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9C" w:rsidRDefault="00373F9C">
      <w:pPr>
        <w:tabs>
          <w:tab w:val="left" w:pos="2835"/>
        </w:tabs>
        <w:spacing w:line="720" w:lineRule="exact"/>
        <w:ind w:rightChars="63" w:right="132"/>
        <w:jc w:val="center"/>
        <w:rPr>
          <w:rFonts w:ascii="宋体" w:hint="eastAsia"/>
          <w:b/>
          <w:sz w:val="28"/>
          <w:szCs w:val="28"/>
        </w:rPr>
      </w:pPr>
    </w:p>
    <w:p w:rsidR="00373F9C" w:rsidRDefault="00373F9C">
      <w:pPr>
        <w:tabs>
          <w:tab w:val="left" w:pos="2835"/>
        </w:tabs>
        <w:spacing w:line="720" w:lineRule="exact"/>
        <w:ind w:rightChars="63" w:right="132"/>
        <w:rPr>
          <w:rFonts w:ascii="宋体"/>
          <w:b/>
          <w:sz w:val="28"/>
          <w:szCs w:val="28"/>
        </w:rPr>
      </w:pPr>
    </w:p>
    <w:p w:rsidR="00373F9C" w:rsidRDefault="003467F3">
      <w:pPr>
        <w:tabs>
          <w:tab w:val="left" w:pos="2552"/>
        </w:tabs>
        <w:adjustRightInd w:val="0"/>
        <w:snapToGrid w:val="0"/>
        <w:spacing w:line="720" w:lineRule="exact"/>
        <w:ind w:rightChars="-13" w:right="-27"/>
        <w:rPr>
          <w:rFonts w:asciiTheme="majorEastAsia" w:eastAsiaTheme="majorEastAsia" w:hAnsiTheme="majorEastAsia"/>
          <w:b/>
          <w:bCs/>
          <w:sz w:val="48"/>
          <w:szCs w:val="36"/>
        </w:rPr>
      </w:pPr>
      <w:r>
        <w:rPr>
          <w:rFonts w:ascii="宋体"/>
          <w:b/>
          <w:noProof/>
          <w:sz w:val="28"/>
          <w:szCs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-640715</wp:posOffset>
            </wp:positionV>
            <wp:extent cx="889000" cy="1005840"/>
            <wp:effectExtent l="19050" t="0" r="6350" b="0"/>
            <wp:wrapNone/>
            <wp:docPr id="6" name="图片 3" descr="C:\Users\Administrator\Desktop\济南量子技术研究院\研究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dministrator\Desktop\济南量子技术研究院\研究院logo.jpg"/>
                    <pic:cNvPicPr>
                      <a:picLocks noChangeAspect="1" noChangeArrowheads="1"/>
                    </pic:cNvPicPr>
                  </pic:nvPicPr>
                  <pic:blipFill>
                    <a:blip r:embed="rId9"/>
                    <a:srcRect/>
                    <a:stretch>
                      <a:fillRect/>
                    </a:stretch>
                  </pic:blipFill>
                  <pic:spPr>
                    <a:xfrm>
                      <a:off x="0" y="0"/>
                      <a:ext cx="889000" cy="1005840"/>
                    </a:xfrm>
                    <a:prstGeom prst="rect">
                      <a:avLst/>
                    </a:prstGeom>
                    <a:noFill/>
                    <a:ln w="9525">
                      <a:noFill/>
                      <a:miter lim="800000"/>
                      <a:headEnd/>
                      <a:tailEnd/>
                    </a:ln>
                  </pic:spPr>
                </pic:pic>
              </a:graphicData>
            </a:graphic>
          </wp:anchor>
        </w:drawing>
      </w:r>
    </w:p>
    <w:p w:rsidR="00373F9C" w:rsidRDefault="00373F9C">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p>
    <w:p w:rsidR="00373F9C" w:rsidRDefault="00373F9C">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p>
    <w:p w:rsidR="00373F9C" w:rsidRDefault="003467F3">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r>
        <w:rPr>
          <w:rFonts w:asciiTheme="majorEastAsia" w:eastAsiaTheme="majorEastAsia" w:hAnsiTheme="majorEastAsia" w:hint="eastAsia"/>
          <w:b/>
          <w:sz w:val="48"/>
          <w:szCs w:val="36"/>
        </w:rPr>
        <w:t>“量子问与答”小程序制作服务项目</w:t>
      </w:r>
    </w:p>
    <w:p w:rsidR="00373F9C" w:rsidRDefault="003467F3">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r>
        <w:rPr>
          <w:rFonts w:asciiTheme="majorEastAsia" w:eastAsiaTheme="majorEastAsia" w:hAnsiTheme="majorEastAsia" w:hint="eastAsia"/>
          <w:b/>
          <w:sz w:val="48"/>
          <w:szCs w:val="36"/>
        </w:rPr>
        <w:t>竞争性评审文件</w:t>
      </w:r>
    </w:p>
    <w:p w:rsidR="00373F9C" w:rsidRDefault="00373F9C">
      <w:pPr>
        <w:tabs>
          <w:tab w:val="left" w:pos="2835"/>
        </w:tabs>
        <w:spacing w:line="720" w:lineRule="exact"/>
        <w:ind w:rightChars="63" w:right="132"/>
        <w:rPr>
          <w:rFonts w:asciiTheme="majorEastAsia" w:eastAsiaTheme="majorEastAsia" w:hAnsiTheme="majorEastAsia"/>
          <w:sz w:val="36"/>
          <w:szCs w:val="36"/>
        </w:rPr>
      </w:pPr>
    </w:p>
    <w:p w:rsidR="00373F9C" w:rsidRDefault="00373F9C">
      <w:pPr>
        <w:tabs>
          <w:tab w:val="left" w:pos="2835"/>
        </w:tabs>
        <w:spacing w:line="720" w:lineRule="exact"/>
        <w:ind w:rightChars="63" w:right="132"/>
        <w:rPr>
          <w:rFonts w:asciiTheme="majorEastAsia" w:eastAsiaTheme="majorEastAsia" w:hAnsiTheme="majorEastAsia"/>
          <w:sz w:val="36"/>
          <w:szCs w:val="36"/>
        </w:rPr>
      </w:pPr>
    </w:p>
    <w:p w:rsidR="00373F9C" w:rsidRDefault="00373F9C">
      <w:pPr>
        <w:tabs>
          <w:tab w:val="left" w:pos="2835"/>
        </w:tabs>
        <w:spacing w:line="720" w:lineRule="exact"/>
        <w:ind w:rightChars="63" w:right="132"/>
        <w:rPr>
          <w:rFonts w:asciiTheme="majorEastAsia" w:eastAsiaTheme="majorEastAsia" w:hAnsiTheme="majorEastAsia"/>
          <w:sz w:val="36"/>
          <w:szCs w:val="36"/>
        </w:rPr>
      </w:pPr>
    </w:p>
    <w:p w:rsidR="00373F9C" w:rsidRDefault="003467F3">
      <w:pPr>
        <w:spacing w:line="720" w:lineRule="exact"/>
        <w:ind w:rightChars="-13" w:right="-27" w:firstLineChars="150" w:firstLine="540"/>
        <w:rPr>
          <w:rFonts w:asciiTheme="majorEastAsia" w:eastAsiaTheme="majorEastAsia" w:hAnsiTheme="majorEastAsia"/>
          <w:sz w:val="36"/>
          <w:szCs w:val="36"/>
        </w:rPr>
      </w:pPr>
      <w:r>
        <w:rPr>
          <w:rFonts w:asciiTheme="majorEastAsia" w:eastAsiaTheme="majorEastAsia" w:hAnsiTheme="majorEastAsia" w:hint="eastAsia"/>
          <w:sz w:val="36"/>
          <w:szCs w:val="36"/>
        </w:rPr>
        <w:t>项目编号：</w:t>
      </w:r>
      <w:r>
        <w:rPr>
          <w:rFonts w:asciiTheme="majorEastAsia" w:eastAsiaTheme="majorEastAsia" w:hAnsiTheme="majorEastAsia" w:hint="eastAsia"/>
          <w:sz w:val="36"/>
          <w:szCs w:val="36"/>
          <w:u w:val="single"/>
        </w:rPr>
        <w:t>2021A3ZX001</w:t>
      </w:r>
    </w:p>
    <w:p w:rsidR="00373F9C" w:rsidRDefault="003467F3">
      <w:pPr>
        <w:spacing w:line="720" w:lineRule="exact"/>
        <w:ind w:leftChars="250" w:left="2325" w:rightChars="-13" w:right="-27" w:hangingChars="500" w:hanging="1800"/>
        <w:rPr>
          <w:rFonts w:asciiTheme="majorEastAsia" w:eastAsiaTheme="majorEastAsia" w:hAnsiTheme="majorEastAsia"/>
          <w:sz w:val="36"/>
          <w:szCs w:val="36"/>
          <w:u w:val="single"/>
        </w:rPr>
      </w:pPr>
      <w:r>
        <w:rPr>
          <w:rFonts w:asciiTheme="majorEastAsia" w:eastAsiaTheme="majorEastAsia" w:hAnsiTheme="majorEastAsia" w:hint="eastAsia"/>
          <w:sz w:val="36"/>
          <w:szCs w:val="36"/>
        </w:rPr>
        <w:t>项目名称：</w:t>
      </w:r>
      <w:r>
        <w:rPr>
          <w:rFonts w:asciiTheme="majorEastAsia" w:eastAsiaTheme="majorEastAsia" w:hAnsiTheme="majorEastAsia" w:hint="eastAsia"/>
          <w:sz w:val="36"/>
          <w:szCs w:val="36"/>
          <w:u w:val="single"/>
        </w:rPr>
        <w:t>“量子问与答”小程序制作服务项目</w:t>
      </w:r>
    </w:p>
    <w:p w:rsidR="00373F9C" w:rsidRDefault="00373F9C">
      <w:pPr>
        <w:tabs>
          <w:tab w:val="left" w:pos="2835"/>
        </w:tabs>
        <w:spacing w:line="720" w:lineRule="exact"/>
        <w:ind w:rightChars="63" w:right="132"/>
        <w:rPr>
          <w:rFonts w:ascii="宋体"/>
          <w:sz w:val="36"/>
          <w:szCs w:val="36"/>
        </w:rPr>
      </w:pPr>
    </w:p>
    <w:p w:rsidR="00373F9C" w:rsidRDefault="00373F9C">
      <w:pPr>
        <w:tabs>
          <w:tab w:val="left" w:pos="2835"/>
        </w:tabs>
        <w:spacing w:line="720" w:lineRule="exact"/>
        <w:ind w:rightChars="63" w:right="132"/>
        <w:rPr>
          <w:rFonts w:ascii="宋体"/>
          <w:sz w:val="36"/>
          <w:szCs w:val="36"/>
        </w:rPr>
      </w:pPr>
    </w:p>
    <w:p w:rsidR="00373F9C" w:rsidRDefault="00373F9C">
      <w:pPr>
        <w:tabs>
          <w:tab w:val="left" w:pos="2835"/>
        </w:tabs>
        <w:spacing w:line="720" w:lineRule="exact"/>
        <w:ind w:rightChars="63" w:right="132"/>
        <w:rPr>
          <w:rFonts w:ascii="宋体"/>
          <w:sz w:val="36"/>
          <w:szCs w:val="36"/>
        </w:rPr>
      </w:pPr>
    </w:p>
    <w:p w:rsidR="00373F9C" w:rsidRDefault="003467F3">
      <w:pPr>
        <w:tabs>
          <w:tab w:val="left" w:pos="2835"/>
        </w:tabs>
        <w:spacing w:line="720" w:lineRule="exact"/>
        <w:ind w:rightChars="63" w:right="132" w:firstLineChars="100" w:firstLine="360"/>
        <w:jc w:val="left"/>
        <w:rPr>
          <w:rFonts w:ascii="宋体"/>
          <w:sz w:val="36"/>
          <w:szCs w:val="36"/>
        </w:rPr>
      </w:pPr>
      <w:r>
        <w:rPr>
          <w:rFonts w:ascii="宋体" w:hAnsi="宋体" w:hint="eastAsia"/>
          <w:sz w:val="36"/>
          <w:szCs w:val="36"/>
        </w:rPr>
        <w:t>购买主体名称</w:t>
      </w:r>
      <w:r>
        <w:rPr>
          <w:rFonts w:ascii="宋体" w:hAnsi="宋体"/>
          <w:sz w:val="36"/>
          <w:szCs w:val="36"/>
        </w:rPr>
        <w:t xml:space="preserve">: </w:t>
      </w:r>
      <w:r>
        <w:rPr>
          <w:rFonts w:ascii="宋体" w:hAnsi="宋体" w:hint="eastAsia"/>
          <w:sz w:val="36"/>
          <w:szCs w:val="36"/>
          <w:u w:val="single"/>
        </w:rPr>
        <w:t>济南量子技术研究院</w:t>
      </w:r>
    </w:p>
    <w:p w:rsidR="00373F9C" w:rsidRDefault="003467F3">
      <w:pPr>
        <w:tabs>
          <w:tab w:val="left" w:pos="1935"/>
        </w:tabs>
        <w:spacing w:line="720" w:lineRule="exact"/>
        <w:ind w:rightChars="63" w:right="132" w:firstLineChars="100" w:firstLine="360"/>
        <w:jc w:val="left"/>
        <w:rPr>
          <w:rFonts w:ascii="宋体" w:hAnsi="宋体"/>
          <w:sz w:val="36"/>
          <w:szCs w:val="36"/>
        </w:rPr>
      </w:pPr>
      <w:r>
        <w:rPr>
          <w:rFonts w:ascii="宋体" w:hAnsi="宋体" w:hint="eastAsia"/>
          <w:sz w:val="36"/>
          <w:szCs w:val="36"/>
        </w:rPr>
        <w:t>日期：</w:t>
      </w:r>
      <w:r>
        <w:rPr>
          <w:rFonts w:ascii="宋体" w:hAnsi="宋体" w:hint="eastAsia"/>
          <w:sz w:val="36"/>
          <w:szCs w:val="36"/>
          <w:u w:val="single"/>
        </w:rPr>
        <w:t>二○二一年三月</w:t>
      </w:r>
    </w:p>
    <w:p w:rsidR="00373F9C" w:rsidRDefault="00373F9C">
      <w:pPr>
        <w:pStyle w:val="TOC1"/>
        <w:spacing w:line="480" w:lineRule="auto"/>
        <w:rPr>
          <w:color w:val="auto"/>
          <w:sz w:val="48"/>
          <w:szCs w:val="48"/>
        </w:rPr>
        <w:sectPr w:rsidR="00373F9C">
          <w:pgSz w:w="11900" w:h="16840"/>
          <w:pgMar w:top="1701" w:right="1552" w:bottom="1588" w:left="1588" w:header="720" w:footer="720" w:gutter="0"/>
          <w:pgNumType w:start="0"/>
          <w:cols w:space="720"/>
          <w:docGrid w:linePitch="1"/>
        </w:sectPr>
      </w:pPr>
    </w:p>
    <w:p w:rsidR="00373F9C" w:rsidRDefault="003467F3">
      <w:pPr>
        <w:tabs>
          <w:tab w:val="left" w:pos="2552"/>
        </w:tabs>
        <w:adjustRightInd w:val="0"/>
        <w:snapToGrid w:val="0"/>
        <w:spacing w:line="720" w:lineRule="exact"/>
        <w:ind w:rightChars="-13" w:right="-27"/>
        <w:jc w:val="center"/>
        <w:rPr>
          <w:rFonts w:asciiTheme="majorEastAsia" w:eastAsiaTheme="majorEastAsia" w:hAnsiTheme="majorEastAsia"/>
          <w:b/>
          <w:sz w:val="48"/>
          <w:szCs w:val="36"/>
        </w:rPr>
      </w:pPr>
      <w:r>
        <w:rPr>
          <w:rFonts w:asciiTheme="majorEastAsia" w:eastAsiaTheme="majorEastAsia" w:hAnsiTheme="majorEastAsia" w:hint="eastAsia"/>
          <w:b/>
          <w:sz w:val="48"/>
          <w:szCs w:val="36"/>
        </w:rPr>
        <w:lastRenderedPageBreak/>
        <w:t>目录</w:t>
      </w:r>
    </w:p>
    <w:p w:rsidR="00373F9C" w:rsidRDefault="00373F9C">
      <w:pPr>
        <w:pStyle w:val="10"/>
        <w:tabs>
          <w:tab w:val="right" w:leader="dot" w:pos="8714"/>
        </w:tabs>
        <w:rPr>
          <w:rStyle w:val="af"/>
          <w:color w:val="auto"/>
        </w:rPr>
      </w:pPr>
    </w:p>
    <w:p w:rsidR="00373F9C" w:rsidRDefault="00C64737">
      <w:pPr>
        <w:pStyle w:val="10"/>
        <w:tabs>
          <w:tab w:val="right" w:leader="dot" w:pos="8714"/>
        </w:tabs>
        <w:rPr>
          <w:rFonts w:asciiTheme="minorHAnsi" w:eastAsiaTheme="minorEastAsia" w:hAnsiTheme="minorHAnsi" w:cstheme="minorBidi"/>
          <w:noProof/>
          <w:kern w:val="2"/>
          <w:sz w:val="28"/>
          <w:szCs w:val="28"/>
        </w:rPr>
      </w:pPr>
      <w:r>
        <w:rPr>
          <w:rStyle w:val="af"/>
          <w:color w:val="auto"/>
          <w:sz w:val="28"/>
          <w:szCs w:val="28"/>
        </w:rPr>
        <w:fldChar w:fldCharType="begin"/>
      </w:r>
      <w:r w:rsidR="003467F3">
        <w:rPr>
          <w:rStyle w:val="af"/>
          <w:color w:val="auto"/>
          <w:sz w:val="28"/>
          <w:szCs w:val="28"/>
        </w:rPr>
        <w:instrText xml:space="preserve"> TOC \o "1-3" \h \z \u </w:instrText>
      </w:r>
      <w:r>
        <w:rPr>
          <w:rStyle w:val="af"/>
          <w:color w:val="auto"/>
          <w:sz w:val="28"/>
          <w:szCs w:val="28"/>
        </w:rPr>
        <w:fldChar w:fldCharType="separate"/>
      </w:r>
      <w:hyperlink w:anchor="_Toc68012431" w:history="1">
        <w:r w:rsidR="003467F3">
          <w:rPr>
            <w:rStyle w:val="af"/>
            <w:rFonts w:hint="eastAsia"/>
            <w:noProof/>
            <w:sz w:val="28"/>
            <w:szCs w:val="28"/>
          </w:rPr>
          <w:t>第一部分邀请函</w:t>
        </w:r>
        <w:r w:rsidR="003467F3">
          <w:rPr>
            <w:noProof/>
            <w:sz w:val="28"/>
            <w:szCs w:val="28"/>
          </w:rPr>
          <w:tab/>
        </w:r>
        <w:r>
          <w:rPr>
            <w:noProof/>
            <w:sz w:val="28"/>
            <w:szCs w:val="28"/>
          </w:rPr>
          <w:fldChar w:fldCharType="begin"/>
        </w:r>
        <w:r w:rsidR="003467F3">
          <w:rPr>
            <w:noProof/>
            <w:sz w:val="28"/>
            <w:szCs w:val="28"/>
          </w:rPr>
          <w:instrText xml:space="preserve"> PAGEREF _Toc68012431 \h </w:instrText>
        </w:r>
        <w:r>
          <w:rPr>
            <w:noProof/>
            <w:sz w:val="28"/>
            <w:szCs w:val="28"/>
          </w:rPr>
        </w:r>
        <w:r>
          <w:rPr>
            <w:noProof/>
            <w:sz w:val="28"/>
            <w:szCs w:val="28"/>
          </w:rPr>
          <w:fldChar w:fldCharType="separate"/>
        </w:r>
        <w:r w:rsidR="007E453E">
          <w:rPr>
            <w:noProof/>
            <w:sz w:val="28"/>
            <w:szCs w:val="28"/>
          </w:rPr>
          <w:t>2</w:t>
        </w:r>
        <w:r>
          <w:rPr>
            <w:noProof/>
            <w:sz w:val="28"/>
            <w:szCs w:val="28"/>
          </w:rPr>
          <w:fldChar w:fldCharType="end"/>
        </w:r>
      </w:hyperlink>
    </w:p>
    <w:p w:rsidR="00373F9C" w:rsidRDefault="00C64737">
      <w:pPr>
        <w:pStyle w:val="10"/>
        <w:tabs>
          <w:tab w:val="right" w:leader="dot" w:pos="8714"/>
        </w:tabs>
        <w:rPr>
          <w:rFonts w:asciiTheme="minorHAnsi" w:eastAsiaTheme="minorEastAsia" w:hAnsiTheme="minorHAnsi" w:cstheme="minorBidi"/>
          <w:noProof/>
          <w:kern w:val="2"/>
          <w:sz w:val="28"/>
          <w:szCs w:val="28"/>
        </w:rPr>
      </w:pPr>
      <w:hyperlink w:anchor="_Toc68012432" w:history="1">
        <w:r w:rsidR="003467F3">
          <w:rPr>
            <w:rStyle w:val="af"/>
            <w:rFonts w:hint="eastAsia"/>
            <w:noProof/>
            <w:sz w:val="28"/>
            <w:szCs w:val="28"/>
          </w:rPr>
          <w:t>第二部分承接主体须知</w:t>
        </w:r>
        <w:r w:rsidR="003467F3">
          <w:rPr>
            <w:noProof/>
            <w:sz w:val="28"/>
            <w:szCs w:val="28"/>
          </w:rPr>
          <w:tab/>
        </w:r>
        <w:r>
          <w:rPr>
            <w:noProof/>
            <w:sz w:val="28"/>
            <w:szCs w:val="28"/>
          </w:rPr>
          <w:fldChar w:fldCharType="begin"/>
        </w:r>
        <w:r w:rsidR="003467F3">
          <w:rPr>
            <w:noProof/>
            <w:sz w:val="28"/>
            <w:szCs w:val="28"/>
          </w:rPr>
          <w:instrText xml:space="preserve"> PAGEREF _Toc68012432 \h </w:instrText>
        </w:r>
        <w:r>
          <w:rPr>
            <w:noProof/>
            <w:sz w:val="28"/>
            <w:szCs w:val="28"/>
          </w:rPr>
        </w:r>
        <w:r>
          <w:rPr>
            <w:noProof/>
            <w:sz w:val="28"/>
            <w:szCs w:val="28"/>
          </w:rPr>
          <w:fldChar w:fldCharType="separate"/>
        </w:r>
        <w:r w:rsidR="007E453E">
          <w:rPr>
            <w:noProof/>
            <w:sz w:val="28"/>
            <w:szCs w:val="28"/>
          </w:rPr>
          <w:t>3</w:t>
        </w:r>
        <w:r>
          <w:rPr>
            <w:noProof/>
            <w:sz w:val="28"/>
            <w:szCs w:val="28"/>
          </w:rPr>
          <w:fldChar w:fldCharType="end"/>
        </w:r>
      </w:hyperlink>
    </w:p>
    <w:p w:rsidR="00373F9C" w:rsidRDefault="00C64737">
      <w:pPr>
        <w:pStyle w:val="10"/>
        <w:tabs>
          <w:tab w:val="right" w:leader="dot" w:pos="8714"/>
        </w:tabs>
        <w:rPr>
          <w:rFonts w:asciiTheme="minorHAnsi" w:eastAsiaTheme="minorEastAsia" w:hAnsiTheme="minorHAnsi" w:cstheme="minorBidi"/>
          <w:noProof/>
          <w:kern w:val="2"/>
          <w:sz w:val="28"/>
          <w:szCs w:val="28"/>
        </w:rPr>
      </w:pPr>
      <w:hyperlink w:anchor="_Toc68012433" w:history="1">
        <w:r w:rsidR="003467F3">
          <w:rPr>
            <w:rStyle w:val="af"/>
            <w:rFonts w:hint="eastAsia"/>
            <w:noProof/>
            <w:sz w:val="28"/>
            <w:szCs w:val="28"/>
          </w:rPr>
          <w:t>第三部分项目需求和技术方案要求</w:t>
        </w:r>
        <w:r w:rsidR="003467F3">
          <w:rPr>
            <w:noProof/>
            <w:sz w:val="28"/>
            <w:szCs w:val="28"/>
          </w:rPr>
          <w:tab/>
        </w:r>
        <w:r>
          <w:rPr>
            <w:noProof/>
            <w:sz w:val="28"/>
            <w:szCs w:val="28"/>
          </w:rPr>
          <w:fldChar w:fldCharType="begin"/>
        </w:r>
        <w:r w:rsidR="003467F3">
          <w:rPr>
            <w:noProof/>
            <w:sz w:val="28"/>
            <w:szCs w:val="28"/>
          </w:rPr>
          <w:instrText xml:space="preserve"> PAGEREF _Toc68012433 \h </w:instrText>
        </w:r>
        <w:r>
          <w:rPr>
            <w:noProof/>
            <w:sz w:val="28"/>
            <w:szCs w:val="28"/>
          </w:rPr>
        </w:r>
        <w:r>
          <w:rPr>
            <w:noProof/>
            <w:sz w:val="28"/>
            <w:szCs w:val="28"/>
          </w:rPr>
          <w:fldChar w:fldCharType="separate"/>
        </w:r>
        <w:r w:rsidR="007E453E">
          <w:rPr>
            <w:noProof/>
            <w:sz w:val="28"/>
            <w:szCs w:val="28"/>
          </w:rPr>
          <w:t>6</w:t>
        </w:r>
        <w:r>
          <w:rPr>
            <w:noProof/>
            <w:sz w:val="28"/>
            <w:szCs w:val="28"/>
          </w:rPr>
          <w:fldChar w:fldCharType="end"/>
        </w:r>
      </w:hyperlink>
    </w:p>
    <w:p w:rsidR="00373F9C" w:rsidRDefault="00C64737">
      <w:pPr>
        <w:pStyle w:val="10"/>
        <w:tabs>
          <w:tab w:val="right" w:leader="dot" w:pos="8714"/>
        </w:tabs>
        <w:rPr>
          <w:rFonts w:asciiTheme="minorHAnsi" w:eastAsiaTheme="minorEastAsia" w:hAnsiTheme="minorHAnsi" w:cstheme="minorBidi"/>
          <w:noProof/>
          <w:kern w:val="2"/>
          <w:sz w:val="28"/>
          <w:szCs w:val="28"/>
        </w:rPr>
      </w:pPr>
      <w:hyperlink w:anchor="_Toc68012434" w:history="1">
        <w:r w:rsidR="003467F3">
          <w:rPr>
            <w:rStyle w:val="af"/>
            <w:rFonts w:hint="eastAsia"/>
            <w:noProof/>
            <w:sz w:val="28"/>
            <w:szCs w:val="28"/>
          </w:rPr>
          <w:t>第四部分合同格式</w:t>
        </w:r>
        <w:r w:rsidR="003467F3">
          <w:rPr>
            <w:noProof/>
            <w:sz w:val="28"/>
            <w:szCs w:val="28"/>
          </w:rPr>
          <w:tab/>
        </w:r>
        <w:r>
          <w:rPr>
            <w:noProof/>
            <w:sz w:val="28"/>
            <w:szCs w:val="28"/>
          </w:rPr>
          <w:fldChar w:fldCharType="begin"/>
        </w:r>
        <w:r w:rsidR="003467F3">
          <w:rPr>
            <w:noProof/>
            <w:sz w:val="28"/>
            <w:szCs w:val="28"/>
          </w:rPr>
          <w:instrText xml:space="preserve"> PAGEREF _Toc68012434 \h </w:instrText>
        </w:r>
        <w:r>
          <w:rPr>
            <w:noProof/>
            <w:sz w:val="28"/>
            <w:szCs w:val="28"/>
          </w:rPr>
        </w:r>
        <w:r>
          <w:rPr>
            <w:noProof/>
            <w:sz w:val="28"/>
            <w:szCs w:val="28"/>
          </w:rPr>
          <w:fldChar w:fldCharType="separate"/>
        </w:r>
        <w:r w:rsidR="007E453E">
          <w:rPr>
            <w:noProof/>
            <w:sz w:val="28"/>
            <w:szCs w:val="28"/>
          </w:rPr>
          <w:t>8</w:t>
        </w:r>
        <w:r>
          <w:rPr>
            <w:noProof/>
            <w:sz w:val="28"/>
            <w:szCs w:val="28"/>
          </w:rPr>
          <w:fldChar w:fldCharType="end"/>
        </w:r>
      </w:hyperlink>
    </w:p>
    <w:p w:rsidR="00373F9C" w:rsidRDefault="00C64737">
      <w:pPr>
        <w:pStyle w:val="10"/>
        <w:tabs>
          <w:tab w:val="right" w:leader="dot" w:pos="8714"/>
        </w:tabs>
        <w:rPr>
          <w:rFonts w:asciiTheme="minorHAnsi" w:eastAsiaTheme="minorEastAsia" w:hAnsiTheme="minorHAnsi" w:cstheme="minorBidi"/>
          <w:noProof/>
          <w:kern w:val="2"/>
          <w:sz w:val="28"/>
          <w:szCs w:val="28"/>
        </w:rPr>
      </w:pPr>
      <w:hyperlink w:anchor="_Toc68012435" w:history="1">
        <w:r w:rsidR="003467F3">
          <w:rPr>
            <w:rStyle w:val="af"/>
            <w:rFonts w:hint="eastAsia"/>
            <w:noProof/>
            <w:sz w:val="28"/>
            <w:szCs w:val="28"/>
          </w:rPr>
          <w:t>第</w:t>
        </w:r>
        <w:r w:rsidR="003467F3">
          <w:rPr>
            <w:rStyle w:val="af"/>
            <w:rFonts w:cs="宋体" w:hint="eastAsia"/>
            <w:noProof/>
            <w:sz w:val="28"/>
            <w:szCs w:val="28"/>
          </w:rPr>
          <w:t>五部分</w:t>
        </w:r>
        <w:r w:rsidR="003467F3">
          <w:rPr>
            <w:rStyle w:val="af"/>
            <w:rFonts w:hint="eastAsia"/>
            <w:noProof/>
            <w:sz w:val="28"/>
            <w:szCs w:val="28"/>
          </w:rPr>
          <w:t>响应文件格式及附件要求</w:t>
        </w:r>
        <w:r w:rsidR="003467F3">
          <w:rPr>
            <w:noProof/>
            <w:sz w:val="28"/>
            <w:szCs w:val="28"/>
          </w:rPr>
          <w:tab/>
        </w:r>
        <w:r>
          <w:rPr>
            <w:noProof/>
            <w:sz w:val="28"/>
            <w:szCs w:val="28"/>
          </w:rPr>
          <w:fldChar w:fldCharType="begin"/>
        </w:r>
        <w:r w:rsidR="003467F3">
          <w:rPr>
            <w:noProof/>
            <w:sz w:val="28"/>
            <w:szCs w:val="28"/>
          </w:rPr>
          <w:instrText xml:space="preserve"> PAGEREF _Toc68012435 \h </w:instrText>
        </w:r>
        <w:r>
          <w:rPr>
            <w:noProof/>
            <w:sz w:val="28"/>
            <w:szCs w:val="28"/>
          </w:rPr>
        </w:r>
        <w:r>
          <w:rPr>
            <w:noProof/>
            <w:sz w:val="28"/>
            <w:szCs w:val="28"/>
          </w:rPr>
          <w:fldChar w:fldCharType="separate"/>
        </w:r>
        <w:r w:rsidR="007E453E">
          <w:rPr>
            <w:noProof/>
            <w:sz w:val="28"/>
            <w:szCs w:val="28"/>
          </w:rPr>
          <w:t>17</w:t>
        </w:r>
        <w:r>
          <w:rPr>
            <w:noProof/>
            <w:sz w:val="28"/>
            <w:szCs w:val="28"/>
          </w:rPr>
          <w:fldChar w:fldCharType="end"/>
        </w:r>
      </w:hyperlink>
    </w:p>
    <w:p w:rsidR="00373F9C" w:rsidRDefault="00C64737">
      <w:pPr>
        <w:pStyle w:val="10"/>
        <w:tabs>
          <w:tab w:val="right" w:leader="dot" w:pos="8296"/>
        </w:tabs>
        <w:rPr>
          <w:rStyle w:val="af"/>
          <w:color w:val="auto"/>
        </w:rPr>
        <w:sectPr w:rsidR="00373F9C">
          <w:footerReference w:type="default" r:id="rId10"/>
          <w:pgSz w:w="11900" w:h="16840"/>
          <w:pgMar w:top="1701" w:right="1588" w:bottom="1588" w:left="1588" w:header="720" w:footer="720" w:gutter="0"/>
          <w:pgNumType w:start="1"/>
          <w:cols w:space="720"/>
          <w:docGrid w:linePitch="1"/>
        </w:sectPr>
      </w:pPr>
      <w:r>
        <w:rPr>
          <w:rStyle w:val="af"/>
          <w:color w:val="auto"/>
          <w:sz w:val="28"/>
          <w:szCs w:val="28"/>
        </w:rPr>
        <w:fldChar w:fldCharType="end"/>
      </w:r>
    </w:p>
    <w:p w:rsidR="00373F9C" w:rsidRDefault="003467F3">
      <w:pPr>
        <w:pStyle w:val="1"/>
        <w:spacing w:before="0" w:after="0"/>
        <w:jc w:val="center"/>
        <w:rPr>
          <w:sz w:val="32"/>
          <w:szCs w:val="32"/>
        </w:rPr>
      </w:pPr>
      <w:bookmarkStart w:id="0" w:name="_Toc68012431"/>
      <w:bookmarkStart w:id="1" w:name="_Toc484875154"/>
      <w:r>
        <w:rPr>
          <w:rFonts w:hint="eastAsia"/>
          <w:sz w:val="32"/>
          <w:szCs w:val="32"/>
        </w:rPr>
        <w:lastRenderedPageBreak/>
        <w:t>第一部分邀请函</w:t>
      </w:r>
      <w:bookmarkEnd w:id="0"/>
      <w:bookmarkEnd w:id="1"/>
    </w:p>
    <w:p w:rsidR="00373F9C" w:rsidRDefault="003467F3">
      <w:pPr>
        <w:tabs>
          <w:tab w:val="left" w:pos="2835"/>
        </w:tabs>
        <w:spacing w:line="360" w:lineRule="auto"/>
        <w:ind w:rightChars="63" w:right="132" w:firstLineChars="200" w:firstLine="480"/>
        <w:contextualSpacing/>
        <w:jc w:val="left"/>
        <w:rPr>
          <w:rFonts w:ascii="宋体"/>
          <w:sz w:val="24"/>
          <w:szCs w:val="24"/>
        </w:rPr>
      </w:pPr>
      <w:bookmarkStart w:id="2" w:name="_Hlk57979306"/>
      <w:r>
        <w:rPr>
          <w:rFonts w:ascii="宋体" w:hAnsi="宋体" w:hint="eastAsia"/>
          <w:sz w:val="24"/>
          <w:szCs w:val="24"/>
          <w:u w:val="single"/>
          <w:lang w:val="ru-RU"/>
        </w:rPr>
        <w:t>济南量子技术研究院</w:t>
      </w:r>
      <w:r>
        <w:rPr>
          <w:rFonts w:ascii="宋体" w:hAnsi="宋体" w:hint="eastAsia"/>
          <w:sz w:val="24"/>
          <w:szCs w:val="24"/>
        </w:rPr>
        <w:t>拟通过竞争性评审方式,对以下项目实施政府购买服务,现将项目情况公告如下:</w:t>
      </w:r>
    </w:p>
    <w:p w:rsidR="00373F9C" w:rsidRDefault="003467F3">
      <w:pPr>
        <w:spacing w:line="360" w:lineRule="auto"/>
        <w:ind w:rightChars="63" w:right="132" w:firstLineChars="200" w:firstLine="480"/>
        <w:contextualSpacing/>
        <w:jc w:val="left"/>
        <w:rPr>
          <w:rFonts w:ascii="宋体" w:hAnsi="宋体"/>
          <w:kern w:val="0"/>
          <w:sz w:val="24"/>
          <w:szCs w:val="24"/>
        </w:rPr>
      </w:pPr>
      <w:r>
        <w:rPr>
          <w:rFonts w:ascii="宋体" w:hAnsi="宋体" w:hint="eastAsia"/>
          <w:sz w:val="24"/>
          <w:szCs w:val="24"/>
          <w:lang w:val="ru-RU"/>
        </w:rPr>
        <w:t>一、</w:t>
      </w:r>
      <w:r>
        <w:rPr>
          <w:rFonts w:ascii="宋体" w:hAnsi="宋体" w:hint="eastAsia"/>
          <w:sz w:val="24"/>
          <w:szCs w:val="24"/>
        </w:rPr>
        <w:t>项目名称：“量子问与答”小程序制作服务项目</w:t>
      </w:r>
    </w:p>
    <w:p w:rsidR="00373F9C" w:rsidRDefault="003467F3">
      <w:pPr>
        <w:pStyle w:val="Normal2"/>
        <w:widowControl w:val="0"/>
        <w:tabs>
          <w:tab w:val="left" w:pos="2835"/>
        </w:tabs>
        <w:autoSpaceDE w:val="0"/>
        <w:autoSpaceDN w:val="0"/>
        <w:spacing w:before="0" w:after="0" w:line="360" w:lineRule="auto"/>
        <w:ind w:rightChars="63" w:right="132" w:firstLineChars="400" w:firstLine="960"/>
        <w:contextualSpacing/>
        <w:jc w:val="left"/>
        <w:rPr>
          <w:rFonts w:ascii="宋体" w:hAnsi="宋体"/>
          <w:sz w:val="24"/>
          <w:szCs w:val="24"/>
          <w:lang w:val="en-US" w:eastAsia="zh-CN"/>
        </w:rPr>
      </w:pPr>
      <w:r>
        <w:rPr>
          <w:rFonts w:ascii="宋体" w:hAnsi="宋体" w:hint="eastAsia"/>
          <w:sz w:val="24"/>
          <w:szCs w:val="24"/>
          <w:lang w:val="en-US" w:eastAsia="zh-CN"/>
        </w:rPr>
        <w:t>项目编号： 2021A3ZX001</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val="en-US" w:eastAsia="zh-CN"/>
        </w:rPr>
      </w:pPr>
      <w:r>
        <w:rPr>
          <w:rFonts w:ascii="宋体" w:hAnsi="宋体" w:cs="KMIHTG+??¨¬?" w:hint="eastAsia"/>
          <w:spacing w:val="-1"/>
          <w:sz w:val="24"/>
          <w:szCs w:val="24"/>
          <w:lang w:eastAsia="zh-CN"/>
        </w:rPr>
        <w:t>二、</w:t>
      </w:r>
      <w:r>
        <w:rPr>
          <w:rFonts w:ascii="宋体" w:hAnsi="宋体" w:cs="KMIHTG+??¨¬?" w:hint="eastAsia"/>
          <w:spacing w:val="-1"/>
          <w:sz w:val="24"/>
          <w:szCs w:val="24"/>
          <w:lang w:val="en-US" w:eastAsia="zh-CN"/>
        </w:rPr>
        <w:t>项目金额(人民币，单位万元)：5万元</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val="en-US" w:eastAsia="zh-CN"/>
        </w:rPr>
      </w:pPr>
      <w:r>
        <w:rPr>
          <w:rFonts w:ascii="宋体" w:hAnsi="宋体" w:cs="KMIHTG+??¨¬?" w:hint="eastAsia"/>
          <w:spacing w:val="-1"/>
          <w:sz w:val="24"/>
          <w:szCs w:val="24"/>
          <w:lang w:val="en-US" w:eastAsia="zh-CN"/>
        </w:rPr>
        <w:t>三、购买服务内容：详见评审文件</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val="en-US" w:eastAsia="zh-CN"/>
        </w:rPr>
      </w:pPr>
      <w:r>
        <w:rPr>
          <w:rFonts w:ascii="宋体" w:hAnsi="宋体" w:cs="KMIHTG+??¨¬?" w:hint="eastAsia"/>
          <w:spacing w:val="-1"/>
          <w:sz w:val="24"/>
          <w:szCs w:val="24"/>
          <w:lang w:val="en-US" w:eastAsia="zh-CN"/>
        </w:rPr>
        <w:t>四、对服务提供方资质要求：</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lang w:val="ru-RU"/>
        </w:rPr>
        <w:t>1、具有独立承担民事责任的能力，并具备本评审文件要求的服务能力，符合、承认并承诺履行本文件各项规定的承接主体；</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rPr>
        <w:t>2</w:t>
      </w:r>
      <w:r>
        <w:rPr>
          <w:rFonts w:ascii="宋体" w:hAnsi="宋体" w:hint="eastAsia"/>
          <w:kern w:val="0"/>
          <w:sz w:val="24"/>
          <w:szCs w:val="24"/>
          <w:lang w:val="ru-RU"/>
        </w:rPr>
        <w:t>、提供的资格、资质文件和业绩情况均真实有效，具有良好的商业信誉和健全的财务会计制度；</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rPr>
        <w:t>3</w:t>
      </w:r>
      <w:r>
        <w:rPr>
          <w:rFonts w:ascii="宋体" w:hAnsi="宋体" w:hint="eastAsia"/>
          <w:kern w:val="0"/>
          <w:sz w:val="24"/>
          <w:szCs w:val="24"/>
          <w:lang w:val="ru-RU"/>
        </w:rPr>
        <w:t>、有依法缴纳税收和社会保障资金的良好纪录；</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rPr>
        <w:t>4</w:t>
      </w:r>
      <w:r>
        <w:rPr>
          <w:rFonts w:ascii="宋体" w:hAnsi="宋体" w:hint="eastAsia"/>
          <w:kern w:val="0"/>
          <w:sz w:val="24"/>
          <w:szCs w:val="24"/>
          <w:lang w:val="ru-RU"/>
        </w:rPr>
        <w:t>、具备履行合同所必需的设备和专业技术能力；</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rPr>
        <w:t>5</w:t>
      </w:r>
      <w:r>
        <w:rPr>
          <w:rFonts w:ascii="宋体" w:hAnsi="宋体" w:hint="eastAsia"/>
          <w:kern w:val="0"/>
          <w:sz w:val="24"/>
          <w:szCs w:val="24"/>
          <w:lang w:val="ru-RU"/>
        </w:rPr>
        <w:t>、参加政府采购活动近3年内（201</w:t>
      </w:r>
      <w:r>
        <w:rPr>
          <w:rFonts w:ascii="宋体" w:hAnsi="宋体" w:hint="eastAsia"/>
          <w:kern w:val="0"/>
          <w:sz w:val="24"/>
          <w:szCs w:val="24"/>
        </w:rPr>
        <w:t>8</w:t>
      </w:r>
      <w:r>
        <w:rPr>
          <w:rFonts w:ascii="宋体" w:hAnsi="宋体" w:hint="eastAsia"/>
          <w:kern w:val="0"/>
          <w:sz w:val="24"/>
          <w:szCs w:val="24"/>
          <w:lang w:val="ru-RU"/>
        </w:rPr>
        <w:t>年1月1日至今）在经营活动中没有重大违法记录；</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rPr>
        <w:t>6</w:t>
      </w:r>
      <w:r>
        <w:rPr>
          <w:rFonts w:ascii="宋体" w:hAnsi="宋体" w:hint="eastAsia"/>
          <w:kern w:val="0"/>
          <w:sz w:val="24"/>
          <w:szCs w:val="24"/>
          <w:lang w:val="ru-RU"/>
        </w:rPr>
        <w:t>、本项目不接受有严重违法失信行为的承接主体投标；</w:t>
      </w:r>
    </w:p>
    <w:p w:rsidR="00373F9C" w:rsidRDefault="003467F3">
      <w:pPr>
        <w:spacing w:line="360" w:lineRule="auto"/>
        <w:ind w:firstLineChars="200" w:firstLine="480"/>
        <w:rPr>
          <w:rFonts w:ascii="宋体" w:hAnsi="宋体"/>
          <w:kern w:val="0"/>
          <w:sz w:val="24"/>
          <w:szCs w:val="24"/>
          <w:lang w:val="ru-RU"/>
        </w:rPr>
      </w:pPr>
      <w:r>
        <w:rPr>
          <w:rFonts w:ascii="宋体" w:hAnsi="宋体" w:hint="eastAsia"/>
          <w:kern w:val="0"/>
          <w:sz w:val="24"/>
          <w:szCs w:val="24"/>
        </w:rPr>
        <w:t>7</w:t>
      </w:r>
      <w:r>
        <w:rPr>
          <w:rFonts w:ascii="宋体" w:hAnsi="宋体" w:hint="eastAsia"/>
          <w:kern w:val="0"/>
          <w:sz w:val="24"/>
          <w:szCs w:val="24"/>
          <w:lang w:val="ru-RU"/>
        </w:rPr>
        <w:t>、本项目不接受联合体投标；</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eastAsia="zh-CN"/>
        </w:rPr>
      </w:pPr>
      <w:r>
        <w:rPr>
          <w:rFonts w:ascii="宋体" w:hAnsi="宋体" w:hint="eastAsia"/>
          <w:sz w:val="24"/>
          <w:szCs w:val="24"/>
          <w:lang w:eastAsia="zh-CN"/>
        </w:rPr>
        <w:t>8、遵守《中华人民共和国政府采购法》和《中华人民共和国政府采购法实施条例》及其他相关法律、法规和规章。</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eastAsia="zh-CN"/>
        </w:rPr>
      </w:pPr>
      <w:r>
        <w:rPr>
          <w:rFonts w:ascii="宋体" w:hAnsi="宋体" w:cs="KMIHTG+??¨¬?" w:hint="eastAsia"/>
          <w:spacing w:val="-1"/>
          <w:sz w:val="24"/>
          <w:szCs w:val="24"/>
          <w:lang w:eastAsia="zh-CN"/>
        </w:rPr>
        <w:t>五、</w:t>
      </w:r>
      <w:r>
        <w:rPr>
          <w:rFonts w:ascii="宋体" w:hAnsi="宋体" w:cs="KMIHTG+??¨¬?" w:hint="eastAsia"/>
          <w:spacing w:val="-1"/>
          <w:sz w:val="24"/>
          <w:szCs w:val="24"/>
          <w:lang w:val="en-US" w:eastAsia="zh-CN"/>
        </w:rPr>
        <w:t>报名时间</w:t>
      </w:r>
    </w:p>
    <w:p w:rsidR="00373F9C" w:rsidRDefault="003467F3">
      <w:pPr>
        <w:pStyle w:val="Normal2"/>
        <w:widowControl w:val="0"/>
        <w:tabs>
          <w:tab w:val="left" w:pos="2835"/>
        </w:tabs>
        <w:autoSpaceDE w:val="0"/>
        <w:autoSpaceDN w:val="0"/>
        <w:spacing w:before="0" w:after="0" w:line="360" w:lineRule="auto"/>
        <w:ind w:rightChars="-30" w:right="-63" w:firstLineChars="200" w:firstLine="476"/>
        <w:contextualSpacing/>
        <w:jc w:val="left"/>
        <w:rPr>
          <w:rFonts w:ascii="宋体" w:hAnsi="宋体"/>
          <w:sz w:val="24"/>
          <w:szCs w:val="24"/>
          <w:lang w:eastAsia="zh-CN"/>
        </w:rPr>
      </w:pPr>
      <w:r>
        <w:rPr>
          <w:rFonts w:asciiTheme="minorEastAsia" w:eastAsiaTheme="minorEastAsia" w:hAnsiTheme="minorEastAsia" w:cstheme="minorEastAsia" w:hint="eastAsia"/>
          <w:spacing w:val="-1"/>
          <w:sz w:val="24"/>
          <w:szCs w:val="24"/>
          <w:lang w:eastAsia="zh-CN"/>
        </w:rPr>
        <w:t>2021-04-01</w:t>
      </w:r>
      <w:r>
        <w:rPr>
          <w:rFonts w:asciiTheme="minorEastAsia" w:eastAsiaTheme="minorEastAsia" w:hAnsiTheme="minorEastAsia" w:cstheme="minorEastAsia" w:hint="eastAsia"/>
          <w:spacing w:val="-1"/>
          <w:sz w:val="24"/>
          <w:szCs w:val="24"/>
          <w:lang w:val="en-US" w:eastAsia="zh-CN"/>
        </w:rPr>
        <w:t>至</w:t>
      </w:r>
      <w:r>
        <w:rPr>
          <w:rFonts w:asciiTheme="minorEastAsia" w:eastAsiaTheme="minorEastAsia" w:hAnsiTheme="minorEastAsia" w:cstheme="minorEastAsia" w:hint="eastAsia"/>
          <w:spacing w:val="-1"/>
          <w:sz w:val="24"/>
          <w:szCs w:val="24"/>
          <w:lang w:eastAsia="zh-CN"/>
        </w:rPr>
        <w:t>2020-04-06</w:t>
      </w:r>
      <w:r>
        <w:rPr>
          <w:rFonts w:ascii="宋体" w:hAnsi="宋体"/>
          <w:sz w:val="24"/>
          <w:szCs w:val="24"/>
          <w:lang w:eastAsia="zh-CN"/>
        </w:rPr>
        <w:t>(</w:t>
      </w:r>
      <w:r>
        <w:rPr>
          <w:rFonts w:ascii="宋体" w:hAnsi="宋体" w:cs="KMIHTG+??¨¬?" w:hint="eastAsia"/>
          <w:spacing w:val="-1"/>
          <w:sz w:val="24"/>
          <w:szCs w:val="24"/>
          <w:lang w:eastAsia="zh-CN"/>
        </w:rPr>
        <w:t>北京时间</w:t>
      </w:r>
      <w:r>
        <w:rPr>
          <w:rFonts w:ascii="宋体" w:hAnsi="宋体"/>
          <w:sz w:val="24"/>
          <w:szCs w:val="24"/>
          <w:lang w:eastAsia="zh-CN"/>
        </w:rPr>
        <w:t>)</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hAnsi="宋体" w:cs="KMIHTG+??¨¬?"/>
          <w:spacing w:val="-1"/>
          <w:sz w:val="24"/>
          <w:szCs w:val="24"/>
          <w:lang w:eastAsia="zh-CN"/>
        </w:rPr>
      </w:pPr>
      <w:r>
        <w:rPr>
          <w:rFonts w:ascii="宋体" w:hAnsi="宋体" w:cs="KMIHTG+??¨¬?" w:hint="eastAsia"/>
          <w:spacing w:val="-1"/>
          <w:sz w:val="24"/>
          <w:szCs w:val="24"/>
          <w:lang w:eastAsia="zh-CN"/>
        </w:rPr>
        <w:t>六、</w:t>
      </w:r>
      <w:r>
        <w:rPr>
          <w:rFonts w:ascii="宋体" w:hAnsi="宋体" w:cs="KMIHTG+??¨¬?" w:hint="eastAsia"/>
          <w:spacing w:val="-1"/>
          <w:sz w:val="24"/>
          <w:szCs w:val="24"/>
          <w:lang w:val="en-US" w:eastAsia="zh-CN"/>
        </w:rPr>
        <w:t>提交响应文件时间、地点:</w:t>
      </w:r>
    </w:p>
    <w:p w:rsidR="00373F9C" w:rsidRDefault="003467F3">
      <w:pPr>
        <w:pStyle w:val="Normal2"/>
        <w:widowControl w:val="0"/>
        <w:tabs>
          <w:tab w:val="left" w:pos="2835"/>
        </w:tabs>
        <w:autoSpaceDE w:val="0"/>
        <w:autoSpaceDN w:val="0"/>
        <w:spacing w:before="0" w:after="0" w:line="360" w:lineRule="auto"/>
        <w:ind w:rightChars="-30" w:right="-63" w:firstLineChars="200" w:firstLine="480"/>
        <w:contextualSpacing/>
        <w:jc w:val="left"/>
        <w:rPr>
          <w:rFonts w:ascii="宋体" w:hAnsi="宋体"/>
          <w:sz w:val="24"/>
          <w:szCs w:val="24"/>
          <w:lang w:eastAsia="zh-CN"/>
        </w:rPr>
      </w:pPr>
      <w:r>
        <w:rPr>
          <w:rFonts w:ascii="宋体" w:hAnsi="宋体"/>
          <w:sz w:val="24"/>
          <w:szCs w:val="24"/>
          <w:lang w:eastAsia="zh-CN"/>
        </w:rPr>
        <w:t>1</w:t>
      </w:r>
      <w:r>
        <w:rPr>
          <w:rFonts w:asciiTheme="minorEastAsia" w:eastAsiaTheme="minorEastAsia" w:hAnsiTheme="minorEastAsia" w:cstheme="minorEastAsia" w:hint="eastAsia"/>
          <w:spacing w:val="-1"/>
          <w:sz w:val="24"/>
          <w:szCs w:val="24"/>
          <w:lang w:eastAsia="zh-CN"/>
        </w:rPr>
        <w:t>．时间：</w:t>
      </w:r>
      <w:r>
        <w:rPr>
          <w:rFonts w:asciiTheme="minorEastAsia" w:eastAsiaTheme="minorEastAsia" w:hAnsiTheme="minorEastAsia" w:cstheme="minorEastAsia" w:hint="eastAsia"/>
          <w:spacing w:val="-1"/>
          <w:sz w:val="24"/>
          <w:szCs w:val="24"/>
          <w:lang w:val="en-US" w:eastAsia="zh-CN"/>
        </w:rPr>
        <w:t>2021-04-07 9:00-9:30</w:t>
      </w:r>
      <w:r>
        <w:rPr>
          <w:rFonts w:ascii="宋体" w:hAnsi="宋体"/>
          <w:sz w:val="24"/>
          <w:szCs w:val="24"/>
          <w:lang w:eastAsia="zh-CN"/>
        </w:rPr>
        <w:t>(</w:t>
      </w:r>
      <w:r>
        <w:rPr>
          <w:rFonts w:ascii="宋体" w:hAnsi="宋体" w:cs="KMIHTG+??¨¬?" w:hint="eastAsia"/>
          <w:spacing w:val="-1"/>
          <w:sz w:val="24"/>
          <w:szCs w:val="24"/>
          <w:lang w:eastAsia="zh-CN"/>
        </w:rPr>
        <w:t>北京时间</w:t>
      </w:r>
      <w:r>
        <w:rPr>
          <w:rFonts w:ascii="宋体" w:hAnsi="宋体"/>
          <w:sz w:val="24"/>
          <w:szCs w:val="24"/>
          <w:lang w:eastAsia="zh-CN"/>
        </w:rPr>
        <w:t>)</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eastAsia="zh-CN"/>
        </w:rPr>
      </w:pPr>
      <w:r>
        <w:rPr>
          <w:rFonts w:ascii="宋体" w:hAnsi="宋体"/>
          <w:sz w:val="24"/>
          <w:szCs w:val="24"/>
          <w:lang w:eastAsia="zh-CN"/>
        </w:rPr>
        <w:t>2</w:t>
      </w:r>
      <w:r>
        <w:rPr>
          <w:rFonts w:ascii="宋体" w:hAnsi="宋体" w:cs="KMIHTG+??¨¬?" w:hint="eastAsia"/>
          <w:spacing w:val="-1"/>
          <w:sz w:val="24"/>
          <w:szCs w:val="24"/>
          <w:lang w:eastAsia="zh-CN"/>
        </w:rPr>
        <w:t>．地点：</w:t>
      </w:r>
      <w:r>
        <w:rPr>
          <w:rFonts w:ascii="宋体" w:hAnsi="宋体" w:hint="eastAsia"/>
          <w:sz w:val="24"/>
          <w:szCs w:val="24"/>
          <w:lang w:eastAsia="zh-CN"/>
        </w:rPr>
        <w:t>济南量子技术研究院（山东省济南市高新区舜华路747号）</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sz w:val="24"/>
          <w:szCs w:val="24"/>
          <w:lang w:eastAsia="zh-CN"/>
        </w:rPr>
      </w:pPr>
      <w:r>
        <w:rPr>
          <w:rFonts w:ascii="宋体" w:hAnsi="宋体" w:cs="KMIHTG+??¨¬?" w:hint="eastAsia"/>
          <w:spacing w:val="-1"/>
          <w:sz w:val="24"/>
          <w:szCs w:val="24"/>
          <w:lang w:eastAsia="zh-CN"/>
        </w:rPr>
        <w:t>八、</w:t>
      </w:r>
      <w:r>
        <w:rPr>
          <w:rFonts w:ascii="宋体" w:hAnsi="宋体" w:cs="KMIHTG+??¨¬?" w:hint="eastAsia"/>
          <w:spacing w:val="-1"/>
          <w:sz w:val="24"/>
          <w:szCs w:val="24"/>
          <w:lang w:val="en-US" w:eastAsia="zh-CN"/>
        </w:rPr>
        <w:t>项目联系人及联系方式：</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rPr>
          <w:rFonts w:ascii="宋体" w:hAnsi="宋体"/>
          <w:sz w:val="24"/>
          <w:szCs w:val="24"/>
          <w:lang w:val="en-US" w:eastAsia="zh-CN"/>
        </w:rPr>
      </w:pPr>
      <w:r>
        <w:rPr>
          <w:rFonts w:ascii="宋体" w:hAnsi="宋体" w:hint="eastAsia"/>
          <w:sz w:val="24"/>
          <w:szCs w:val="24"/>
          <w:lang w:val="en-US" w:eastAsia="zh-CN"/>
        </w:rPr>
        <w:t>联系人： 于老师</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rPr>
          <w:rFonts w:ascii="宋体" w:hAnsi="宋体"/>
          <w:sz w:val="24"/>
          <w:szCs w:val="24"/>
          <w:lang w:val="en-US" w:eastAsia="zh-CN"/>
        </w:rPr>
      </w:pPr>
      <w:r>
        <w:rPr>
          <w:rFonts w:ascii="宋体" w:hAnsi="宋体" w:hint="eastAsia"/>
          <w:sz w:val="24"/>
          <w:szCs w:val="24"/>
          <w:lang w:val="en-US" w:eastAsia="zh-CN"/>
        </w:rPr>
        <w:t xml:space="preserve">联系方式：0531-66680266 </w:t>
      </w:r>
    </w:p>
    <w:bookmarkEnd w:id="2"/>
    <w:p w:rsidR="00373F9C" w:rsidRDefault="00373F9C">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4"/>
          <w:lang w:val="en-US" w:eastAsia="zh-CN"/>
        </w:rPr>
      </w:pPr>
    </w:p>
    <w:p w:rsidR="00373F9C" w:rsidRDefault="003467F3">
      <w:pPr>
        <w:pStyle w:val="1"/>
        <w:spacing w:before="0" w:after="0"/>
        <w:jc w:val="center"/>
        <w:rPr>
          <w:sz w:val="32"/>
          <w:szCs w:val="32"/>
        </w:rPr>
      </w:pPr>
      <w:bookmarkStart w:id="3" w:name="_Toc484875155"/>
      <w:bookmarkStart w:id="4" w:name="_Toc68012432"/>
      <w:r>
        <w:rPr>
          <w:rFonts w:hint="eastAsia"/>
          <w:sz w:val="32"/>
          <w:szCs w:val="32"/>
        </w:rPr>
        <w:lastRenderedPageBreak/>
        <w:t>第二部分承接主体须知</w:t>
      </w:r>
      <w:bookmarkEnd w:id="3"/>
      <w:bookmarkEnd w:id="4"/>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WNJWUQ+¨¦?‘??" w:hint="eastAsia"/>
          <w:sz w:val="24"/>
          <w:szCs w:val="24"/>
          <w:lang w:eastAsia="zh-CN"/>
        </w:rPr>
        <w:t>一、</w:t>
      </w:r>
      <w:r>
        <w:rPr>
          <w:rFonts w:asciiTheme="minorEastAsia" w:eastAsiaTheme="minorEastAsia" w:hAnsiTheme="minorEastAsia" w:cs="HEVVLG+??‹??" w:hint="eastAsia"/>
          <w:spacing w:val="-1"/>
          <w:sz w:val="24"/>
          <w:szCs w:val="24"/>
          <w:lang w:eastAsia="zh-CN"/>
        </w:rPr>
        <w:t>响应文件组成</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HEVVLG+??‹??" w:hint="eastAsia"/>
          <w:sz w:val="24"/>
          <w:szCs w:val="24"/>
          <w:lang w:eastAsia="zh-CN"/>
        </w:rPr>
        <w:t>1</w:t>
      </w:r>
      <w:r>
        <w:rPr>
          <w:rFonts w:asciiTheme="minorEastAsia" w:eastAsiaTheme="minorEastAsia" w:hAnsiTheme="minorEastAsia" w:cs="HEVVLG+??‹??"/>
          <w:sz w:val="24"/>
          <w:szCs w:val="24"/>
          <w:lang w:eastAsia="zh-CN"/>
        </w:rPr>
        <w:t>.</w:t>
      </w:r>
      <w:r>
        <w:rPr>
          <w:rFonts w:asciiTheme="minorEastAsia" w:eastAsiaTheme="minorEastAsia" w:hAnsiTheme="minorEastAsia" w:cs="HEVVLG+??‹??" w:hint="eastAsia"/>
          <w:sz w:val="24"/>
          <w:szCs w:val="24"/>
          <w:lang w:eastAsia="zh-CN"/>
        </w:rPr>
        <w:t>响应文</w:t>
      </w:r>
      <w:r>
        <w:rPr>
          <w:rFonts w:asciiTheme="minorEastAsia" w:eastAsiaTheme="minorEastAsia" w:hAnsiTheme="minorEastAsia" w:cs="HEVVLG+??‹??" w:hint="eastAsia"/>
          <w:spacing w:val="-1"/>
          <w:sz w:val="24"/>
          <w:szCs w:val="24"/>
          <w:lang w:eastAsia="zh-CN"/>
        </w:rPr>
        <w:t>件分为商务部分和技术部分。</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eastAsia="zh-CN"/>
        </w:rPr>
        <w:t>商务部分指承接主体提交的证明其有资格参加报价和成交后有能力履行合同的文件。</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pacing w:val="-3"/>
          <w:sz w:val="24"/>
          <w:szCs w:val="24"/>
          <w:lang w:eastAsia="zh-CN"/>
        </w:rPr>
      </w:pPr>
      <w:r>
        <w:rPr>
          <w:rFonts w:asciiTheme="minorEastAsia" w:eastAsiaTheme="minorEastAsia" w:hAnsiTheme="minorEastAsia" w:cs="HEVVLG+??‹??" w:hint="eastAsia"/>
          <w:sz w:val="24"/>
          <w:szCs w:val="24"/>
          <w:lang w:eastAsia="zh-CN"/>
        </w:rPr>
        <w:t>技术</w:t>
      </w:r>
      <w:r>
        <w:rPr>
          <w:rFonts w:asciiTheme="minorEastAsia" w:eastAsiaTheme="minorEastAsia" w:hAnsiTheme="minorEastAsia" w:cs="HEVVLG+??‹??" w:hint="eastAsia"/>
          <w:spacing w:val="-3"/>
          <w:sz w:val="24"/>
          <w:szCs w:val="24"/>
          <w:lang w:eastAsia="zh-CN"/>
        </w:rPr>
        <w:t>部分指承接主体提交的能够证明其提供的服务符合</w:t>
      </w:r>
      <w:r>
        <w:rPr>
          <w:rFonts w:asciiTheme="minorEastAsia" w:eastAsiaTheme="minorEastAsia" w:hAnsiTheme="minorEastAsia" w:cs="宋体" w:hint="eastAsia"/>
          <w:spacing w:val="-3"/>
          <w:sz w:val="24"/>
          <w:szCs w:val="24"/>
          <w:lang w:eastAsia="zh-CN"/>
        </w:rPr>
        <w:t>竞争性评审文件</w:t>
      </w:r>
      <w:r>
        <w:rPr>
          <w:rFonts w:asciiTheme="minorEastAsia" w:eastAsiaTheme="minorEastAsia" w:hAnsiTheme="minorEastAsia" w:cs="HEVVLG+??‹??" w:hint="eastAsia"/>
          <w:spacing w:val="-3"/>
          <w:sz w:val="24"/>
          <w:szCs w:val="24"/>
          <w:lang w:eastAsia="zh-CN"/>
        </w:rPr>
        <w:t>规定的文件。</w:t>
      </w:r>
    </w:p>
    <w:p w:rsidR="00373F9C" w:rsidRDefault="003467F3">
      <w:pPr>
        <w:pStyle w:val="Normal5"/>
        <w:widowControl w:val="0"/>
        <w:tabs>
          <w:tab w:val="left" w:pos="2835"/>
        </w:tabs>
        <w:autoSpaceDE w:val="0"/>
        <w:autoSpaceDN w:val="0"/>
        <w:spacing w:before="0" w:after="0" w:line="360" w:lineRule="auto"/>
        <w:ind w:rightChars="63" w:right="132" w:firstLineChars="200" w:firstLine="468"/>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pacing w:val="-3"/>
          <w:sz w:val="24"/>
          <w:szCs w:val="24"/>
          <w:lang w:eastAsia="zh-CN"/>
        </w:rPr>
        <w:t>本次购买活动，</w:t>
      </w:r>
      <w:r>
        <w:rPr>
          <w:rFonts w:asciiTheme="minorEastAsia" w:eastAsiaTheme="minorEastAsia" w:hAnsiTheme="minorEastAsia" w:cs="HEVVLG+??‹??" w:hint="eastAsia"/>
          <w:sz w:val="24"/>
          <w:szCs w:val="24"/>
          <w:lang w:eastAsia="zh-CN"/>
        </w:rPr>
        <w:t>承接主体须按</w:t>
      </w:r>
      <w:r>
        <w:rPr>
          <w:rFonts w:asciiTheme="minorEastAsia" w:eastAsiaTheme="minorEastAsia" w:hAnsiTheme="minorEastAsia" w:cs="宋体" w:hint="eastAsia"/>
          <w:sz w:val="24"/>
          <w:szCs w:val="24"/>
          <w:lang w:eastAsia="zh-CN"/>
        </w:rPr>
        <w:t>竞争性评审文件</w:t>
      </w:r>
      <w:r>
        <w:rPr>
          <w:rFonts w:asciiTheme="minorEastAsia" w:eastAsiaTheme="minorEastAsia" w:hAnsiTheme="minorEastAsia" w:cs="HEVVLG+??‹??" w:hint="eastAsia"/>
          <w:sz w:val="24"/>
          <w:szCs w:val="24"/>
          <w:lang w:eastAsia="zh-CN"/>
        </w:rPr>
        <w:t>中的规定提交商务文件和技术文件，其中加★项目若有缺失或无效，将导致报价被拒绝且不允许在公开报价后补正。</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sz w:val="24"/>
          <w:szCs w:val="24"/>
          <w:lang w:eastAsia="zh-CN"/>
        </w:rPr>
        <w:t xml:space="preserve">1.1 </w:t>
      </w:r>
      <w:r>
        <w:rPr>
          <w:rFonts w:asciiTheme="minorEastAsia" w:eastAsiaTheme="minorEastAsia" w:hAnsiTheme="minorEastAsia" w:cs="HEVVLG+??‹??" w:hint="eastAsia"/>
          <w:sz w:val="24"/>
          <w:szCs w:val="24"/>
          <w:lang w:eastAsia="zh-CN"/>
        </w:rPr>
        <w:t>商务文件包括：</w:t>
      </w:r>
    </w:p>
    <w:p w:rsidR="00373F9C" w:rsidRDefault="003467F3">
      <w:pPr>
        <w:pStyle w:val="Normal5"/>
        <w:widowControl w:val="0"/>
        <w:numPr>
          <w:ilvl w:val="0"/>
          <w:numId w:val="1"/>
        </w:numPr>
        <w:tabs>
          <w:tab w:val="left" w:pos="2835"/>
        </w:tabs>
        <w:autoSpaceDE w:val="0"/>
        <w:autoSpaceDN w:val="0"/>
        <w:spacing w:before="0" w:after="0" w:line="360" w:lineRule="auto"/>
        <w:ind w:rightChars="63" w:right="132"/>
        <w:contextualSpacing/>
        <w:jc w:val="left"/>
        <w:rPr>
          <w:rFonts w:asciiTheme="minorEastAsia" w:eastAsiaTheme="minorEastAsia" w:hAnsiTheme="minorEastAsia" w:cs="HEVVLG+??‹??"/>
          <w:spacing w:val="-3"/>
          <w:sz w:val="24"/>
          <w:szCs w:val="24"/>
          <w:lang w:eastAsia="zh-CN"/>
        </w:rPr>
      </w:pPr>
      <w:r>
        <w:rPr>
          <w:rFonts w:asciiTheme="minorEastAsia" w:eastAsiaTheme="minorEastAsia" w:hAnsiTheme="minorEastAsia" w:cs="EEJOKG+??¨¬?" w:hint="eastAsia"/>
          <w:spacing w:val="-1"/>
          <w:sz w:val="24"/>
          <w:szCs w:val="24"/>
          <w:lang w:eastAsia="zh-CN"/>
        </w:rPr>
        <w:t>★</w:t>
      </w:r>
      <w:r>
        <w:rPr>
          <w:rFonts w:asciiTheme="minorEastAsia" w:eastAsiaTheme="minorEastAsia" w:hAnsiTheme="minorEastAsia" w:cs="HEVVLG+??‹??" w:hint="eastAsia"/>
          <w:spacing w:val="-3"/>
          <w:sz w:val="24"/>
          <w:szCs w:val="24"/>
          <w:lang w:eastAsia="zh-CN"/>
        </w:rPr>
        <w:t>报价函；</w:t>
      </w:r>
    </w:p>
    <w:p w:rsidR="00373F9C" w:rsidRDefault="003467F3">
      <w:pPr>
        <w:pStyle w:val="Normal5"/>
        <w:widowControl w:val="0"/>
        <w:numPr>
          <w:ilvl w:val="0"/>
          <w:numId w:val="1"/>
        </w:numPr>
        <w:tabs>
          <w:tab w:val="left" w:pos="2835"/>
        </w:tabs>
        <w:autoSpaceDE w:val="0"/>
        <w:autoSpaceDN w:val="0"/>
        <w:spacing w:before="0" w:after="0" w:line="360" w:lineRule="auto"/>
        <w:ind w:rightChars="63" w:right="132"/>
        <w:contextualSpacing/>
        <w:jc w:val="left"/>
        <w:rPr>
          <w:rFonts w:asciiTheme="minorEastAsia" w:eastAsiaTheme="minorEastAsia" w:hAnsiTheme="minorEastAsia" w:cs="HEVVLG+??‹??"/>
          <w:spacing w:val="-3"/>
          <w:sz w:val="24"/>
          <w:szCs w:val="24"/>
          <w:lang w:eastAsia="zh-CN"/>
        </w:rPr>
      </w:pPr>
      <w:r>
        <w:rPr>
          <w:rFonts w:asciiTheme="minorEastAsia" w:eastAsiaTheme="minorEastAsia" w:hAnsiTheme="minorEastAsia" w:cs="HEVVLG+??‹??" w:hint="eastAsia"/>
          <w:spacing w:val="-3"/>
          <w:sz w:val="24"/>
          <w:szCs w:val="24"/>
          <w:lang w:eastAsia="zh-CN"/>
        </w:rPr>
        <w:t>★法定代表人授权委托书，如法定代表人参加报价，提供法定代表人身份证复印件；</w:t>
      </w:r>
    </w:p>
    <w:p w:rsidR="00373F9C" w:rsidRDefault="003467F3">
      <w:pPr>
        <w:pStyle w:val="Normal5"/>
        <w:widowControl w:val="0"/>
        <w:numPr>
          <w:ilvl w:val="0"/>
          <w:numId w:val="1"/>
        </w:numPr>
        <w:tabs>
          <w:tab w:val="left" w:pos="2835"/>
        </w:tabs>
        <w:autoSpaceDE w:val="0"/>
        <w:autoSpaceDN w:val="0"/>
        <w:spacing w:before="0" w:after="0" w:line="360" w:lineRule="auto"/>
        <w:ind w:rightChars="63" w:right="132"/>
        <w:contextualSpacing/>
        <w:jc w:val="left"/>
        <w:rPr>
          <w:rFonts w:asciiTheme="minorEastAsia" w:eastAsiaTheme="minorEastAsia" w:hAnsiTheme="minorEastAsia" w:cs="HEVVLG+??‹??"/>
          <w:spacing w:val="-3"/>
          <w:sz w:val="24"/>
          <w:szCs w:val="24"/>
          <w:lang w:eastAsia="zh-CN"/>
        </w:rPr>
      </w:pPr>
      <w:r>
        <w:rPr>
          <w:rFonts w:asciiTheme="minorEastAsia" w:eastAsiaTheme="minorEastAsia" w:hAnsiTheme="minorEastAsia" w:cs="HEVVLG+??‹??" w:hint="eastAsia"/>
          <w:spacing w:val="-3"/>
          <w:sz w:val="24"/>
          <w:szCs w:val="24"/>
          <w:lang w:eastAsia="zh-CN"/>
        </w:rPr>
        <w:t>★营业执照副本（或事业单位法人证副本、社会团体法人登记证副本等在登记管理部门登记或经国务院批准免予登记的证明材料）复印件；</w:t>
      </w:r>
    </w:p>
    <w:p w:rsidR="00373F9C" w:rsidRDefault="003467F3">
      <w:pPr>
        <w:pStyle w:val="Normal5"/>
        <w:widowControl w:val="0"/>
        <w:numPr>
          <w:ilvl w:val="0"/>
          <w:numId w:val="1"/>
        </w:numPr>
        <w:tabs>
          <w:tab w:val="left" w:pos="2835"/>
        </w:tabs>
        <w:autoSpaceDE w:val="0"/>
        <w:autoSpaceDN w:val="0"/>
        <w:spacing w:before="0" w:after="0" w:line="360" w:lineRule="auto"/>
        <w:ind w:rightChars="63" w:right="132"/>
        <w:contextualSpacing/>
        <w:jc w:val="left"/>
        <w:rPr>
          <w:rFonts w:asciiTheme="minorEastAsia" w:eastAsiaTheme="minorEastAsia" w:hAnsiTheme="minorEastAsia" w:cs="HEVVLG+??‹??"/>
          <w:spacing w:val="-3"/>
          <w:sz w:val="24"/>
          <w:szCs w:val="24"/>
          <w:lang w:eastAsia="zh-CN"/>
        </w:rPr>
      </w:pPr>
      <w:r>
        <w:rPr>
          <w:rFonts w:asciiTheme="minorEastAsia" w:eastAsiaTheme="minorEastAsia" w:hAnsiTheme="minorEastAsia" w:cs="HEVVLG+??‹??" w:hint="eastAsia"/>
          <w:spacing w:val="-3"/>
          <w:sz w:val="24"/>
          <w:szCs w:val="24"/>
          <w:lang w:eastAsia="zh-CN"/>
        </w:rPr>
        <w:t>既往业绩材料（提供合同完整复印件加盖投标人公章）；</w:t>
      </w:r>
    </w:p>
    <w:p w:rsidR="00373F9C" w:rsidRDefault="003467F3">
      <w:pPr>
        <w:pStyle w:val="Normal3"/>
        <w:widowControl w:val="0"/>
        <w:numPr>
          <w:ilvl w:val="0"/>
          <w:numId w:val="1"/>
        </w:numPr>
        <w:tabs>
          <w:tab w:val="left" w:pos="2835"/>
        </w:tabs>
        <w:autoSpaceDE w:val="0"/>
        <w:autoSpaceDN w:val="0"/>
        <w:spacing w:before="0" w:after="0" w:line="360" w:lineRule="auto"/>
        <w:ind w:rightChars="63" w:right="132"/>
        <w:jc w:val="left"/>
        <w:rPr>
          <w:rFonts w:asciiTheme="minorEastAsia" w:eastAsiaTheme="minorEastAsia" w:hAnsiTheme="minorEastAsia"/>
          <w:sz w:val="24"/>
          <w:szCs w:val="24"/>
          <w:lang w:eastAsia="zh-CN"/>
        </w:rPr>
      </w:pPr>
      <w:r>
        <w:rPr>
          <w:rFonts w:asciiTheme="minorEastAsia" w:eastAsiaTheme="minorEastAsia" w:hAnsiTheme="minorEastAsia" w:cs="宋体" w:hint="eastAsia"/>
          <w:spacing w:val="-1"/>
          <w:sz w:val="24"/>
          <w:szCs w:val="24"/>
          <w:lang w:eastAsia="zh-CN"/>
        </w:rPr>
        <w:t>承接主体</w:t>
      </w:r>
      <w:r>
        <w:rPr>
          <w:rFonts w:asciiTheme="minorEastAsia" w:eastAsiaTheme="minorEastAsia" w:hAnsiTheme="minorEastAsia" w:cs="EEJOKG+??¨¬?" w:hint="eastAsia"/>
          <w:spacing w:val="-1"/>
          <w:sz w:val="24"/>
          <w:szCs w:val="24"/>
          <w:lang w:eastAsia="zh-CN"/>
        </w:rPr>
        <w:t>认为需要提供的其他商务文件。</w:t>
      </w:r>
    </w:p>
    <w:p w:rsidR="00373F9C" w:rsidRDefault="003467F3">
      <w:pPr>
        <w:pStyle w:val="Normal3"/>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1.2</w:t>
      </w:r>
      <w:r>
        <w:rPr>
          <w:rFonts w:asciiTheme="minorEastAsia" w:eastAsiaTheme="minorEastAsia" w:hAnsiTheme="minorEastAsia" w:hint="eastAsia"/>
          <w:sz w:val="24"/>
          <w:szCs w:val="24"/>
          <w:lang w:eastAsia="zh-CN"/>
        </w:rPr>
        <w:t xml:space="preserve"> 技术文件包括：</w:t>
      </w:r>
    </w:p>
    <w:p w:rsidR="00373F9C" w:rsidRDefault="003467F3">
      <w:pPr>
        <w:pStyle w:val="Normal3"/>
        <w:widowControl w:val="0"/>
        <w:numPr>
          <w:ilvl w:val="0"/>
          <w:numId w:val="1"/>
        </w:numPr>
        <w:tabs>
          <w:tab w:val="left" w:pos="2835"/>
        </w:tabs>
        <w:autoSpaceDE w:val="0"/>
        <w:autoSpaceDN w:val="0"/>
        <w:spacing w:before="0" w:after="0" w:line="360" w:lineRule="auto"/>
        <w:ind w:rightChars="63" w:right="132"/>
        <w:jc w:val="left"/>
        <w:rPr>
          <w:rFonts w:asciiTheme="minorEastAsia" w:eastAsiaTheme="minorEastAsia" w:hAnsiTheme="minorEastAsia"/>
          <w:sz w:val="24"/>
          <w:szCs w:val="24"/>
          <w:lang w:eastAsia="zh-CN"/>
        </w:rPr>
      </w:pPr>
      <w:r>
        <w:rPr>
          <w:rFonts w:asciiTheme="minorEastAsia" w:eastAsiaTheme="minorEastAsia" w:hAnsiTheme="minorEastAsia" w:cs="EEJOKG+??¨¬?" w:hint="eastAsia"/>
          <w:spacing w:val="-1"/>
          <w:sz w:val="24"/>
          <w:szCs w:val="24"/>
          <w:lang w:eastAsia="zh-CN"/>
        </w:rPr>
        <w:t>★报价一览表；</w:t>
      </w:r>
    </w:p>
    <w:p w:rsidR="00373F9C" w:rsidRDefault="003467F3">
      <w:pPr>
        <w:pStyle w:val="Normal3"/>
        <w:widowControl w:val="0"/>
        <w:numPr>
          <w:ilvl w:val="0"/>
          <w:numId w:val="1"/>
        </w:numPr>
        <w:tabs>
          <w:tab w:val="left" w:pos="2835"/>
        </w:tabs>
        <w:autoSpaceDE w:val="0"/>
        <w:autoSpaceDN w:val="0"/>
        <w:spacing w:before="0" w:after="0" w:line="360" w:lineRule="auto"/>
        <w:ind w:rightChars="63" w:right="132"/>
        <w:jc w:val="left"/>
        <w:rPr>
          <w:rFonts w:asciiTheme="minorEastAsia" w:eastAsiaTheme="minorEastAsia" w:hAnsiTheme="minorEastAsia"/>
          <w:sz w:val="24"/>
          <w:szCs w:val="24"/>
          <w:lang w:eastAsia="zh-CN"/>
        </w:rPr>
      </w:pPr>
      <w:r>
        <w:rPr>
          <w:rFonts w:asciiTheme="minorEastAsia" w:eastAsiaTheme="minorEastAsia" w:hAnsiTheme="minorEastAsia" w:cs="宋体" w:hint="eastAsia"/>
          <w:spacing w:val="-1"/>
          <w:sz w:val="24"/>
          <w:szCs w:val="24"/>
          <w:lang w:eastAsia="zh-CN"/>
        </w:rPr>
        <w:t>承接主体</w:t>
      </w:r>
      <w:r>
        <w:rPr>
          <w:rFonts w:asciiTheme="minorEastAsia" w:eastAsiaTheme="minorEastAsia" w:hAnsiTheme="minorEastAsia" w:cs="EEJOKG+??¨¬?" w:hint="eastAsia"/>
          <w:spacing w:val="-1"/>
          <w:sz w:val="24"/>
          <w:szCs w:val="24"/>
          <w:lang w:eastAsia="zh-CN"/>
        </w:rPr>
        <w:t>自行编写的技术文件。</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sz w:val="24"/>
          <w:szCs w:val="24"/>
          <w:lang w:eastAsia="zh-CN"/>
        </w:rPr>
        <w:t>2</w:t>
      </w:r>
      <w:r>
        <w:rPr>
          <w:rFonts w:asciiTheme="minorEastAsia" w:eastAsiaTheme="minorEastAsia" w:hAnsiTheme="minorEastAsia" w:cs="HEVVLG+??‹??" w:hint="eastAsia"/>
          <w:sz w:val="24"/>
          <w:szCs w:val="24"/>
          <w:lang w:eastAsia="zh-CN"/>
        </w:rPr>
        <w:t>．纸质响应文</w:t>
      </w:r>
      <w:r>
        <w:rPr>
          <w:rFonts w:asciiTheme="minorEastAsia" w:eastAsiaTheme="minorEastAsia" w:hAnsiTheme="minorEastAsia" w:cs="HEVVLG+??‹??" w:hint="eastAsia"/>
          <w:spacing w:val="-1"/>
          <w:sz w:val="24"/>
          <w:szCs w:val="24"/>
          <w:lang w:eastAsia="zh-CN"/>
        </w:rPr>
        <w:t>件一式</w:t>
      </w:r>
      <w:r>
        <w:rPr>
          <w:rFonts w:asciiTheme="minorEastAsia" w:eastAsiaTheme="minorEastAsia" w:hAnsiTheme="minorEastAsia" w:hint="eastAsia"/>
          <w:spacing w:val="61"/>
          <w:sz w:val="24"/>
          <w:szCs w:val="24"/>
          <w:lang w:eastAsia="zh-CN"/>
        </w:rPr>
        <w:t>3</w:t>
      </w:r>
      <w:r>
        <w:rPr>
          <w:rFonts w:asciiTheme="minorEastAsia" w:eastAsiaTheme="minorEastAsia" w:hAnsiTheme="minorEastAsia" w:cs="HEVVLG+??‹??" w:hint="eastAsia"/>
          <w:spacing w:val="-1"/>
          <w:sz w:val="24"/>
          <w:szCs w:val="24"/>
          <w:lang w:eastAsia="zh-CN"/>
        </w:rPr>
        <w:t>份（</w:t>
      </w:r>
      <w:r>
        <w:rPr>
          <w:rFonts w:asciiTheme="minorEastAsia" w:eastAsiaTheme="minorEastAsia" w:hAnsiTheme="minorEastAsia"/>
          <w:spacing w:val="62"/>
          <w:sz w:val="24"/>
          <w:szCs w:val="24"/>
          <w:lang w:eastAsia="zh-CN"/>
        </w:rPr>
        <w:t>1</w:t>
      </w:r>
      <w:r>
        <w:rPr>
          <w:rFonts w:asciiTheme="minorEastAsia" w:eastAsiaTheme="minorEastAsia" w:hAnsiTheme="minorEastAsia" w:cs="HEVVLG+??‹??" w:hint="eastAsia"/>
          <w:spacing w:val="-1"/>
          <w:sz w:val="24"/>
          <w:szCs w:val="24"/>
          <w:lang w:eastAsia="zh-CN"/>
        </w:rPr>
        <w:t>份正本、</w:t>
      </w:r>
      <w:r>
        <w:rPr>
          <w:rFonts w:asciiTheme="minorEastAsia" w:eastAsiaTheme="minorEastAsia" w:hAnsiTheme="minorEastAsia" w:hint="eastAsia"/>
          <w:spacing w:val="62"/>
          <w:sz w:val="24"/>
          <w:szCs w:val="24"/>
          <w:lang w:eastAsia="zh-CN"/>
        </w:rPr>
        <w:t>2</w:t>
      </w:r>
      <w:r>
        <w:rPr>
          <w:rFonts w:asciiTheme="minorEastAsia" w:eastAsiaTheme="minorEastAsia" w:hAnsiTheme="minorEastAsia" w:cs="HEVVLG+??‹??" w:hint="eastAsia"/>
          <w:spacing w:val="-5"/>
          <w:sz w:val="24"/>
          <w:szCs w:val="24"/>
          <w:lang w:eastAsia="zh-CN"/>
        </w:rPr>
        <w:t>份副本）。承接主体在每一份响应文件封面上要注明“正</w:t>
      </w:r>
      <w:r>
        <w:rPr>
          <w:rFonts w:asciiTheme="minorEastAsia" w:eastAsiaTheme="minorEastAsia" w:hAnsiTheme="minorEastAsia" w:cs="HEVVLG+??‹??" w:hint="eastAsia"/>
          <w:sz w:val="24"/>
          <w:szCs w:val="24"/>
          <w:lang w:eastAsia="zh-CN"/>
        </w:rPr>
        <w:t>本”或“副本”字样。承接主体应保证响应文件正本与副本的内容一致，如果正本与副本</w:t>
      </w:r>
      <w:r>
        <w:rPr>
          <w:rFonts w:asciiTheme="minorEastAsia" w:eastAsiaTheme="minorEastAsia" w:hAnsiTheme="minorEastAsia" w:cs="HEVVLG+??‹??" w:hint="eastAsia"/>
          <w:spacing w:val="-1"/>
          <w:sz w:val="24"/>
          <w:szCs w:val="24"/>
          <w:lang w:eastAsia="zh-CN"/>
        </w:rPr>
        <w:t>不一致，以正本为准。</w:t>
      </w:r>
      <w:r>
        <w:rPr>
          <w:rFonts w:asciiTheme="minorEastAsia" w:eastAsiaTheme="minorEastAsia" w:hAnsiTheme="minorEastAsia" w:cs="HEVVLG+??‹??" w:hint="eastAsia"/>
          <w:sz w:val="24"/>
          <w:szCs w:val="24"/>
          <w:lang w:eastAsia="zh-CN"/>
        </w:rPr>
        <w:t>承接主体在递交纸质响应文件时须一并递交该响应文件的电子文件，此电子文件须为签字盖章后的pdf文件（可扫描纸质的正本响应文件），发送至邮箱yuxiaofei@jiqt.org，并且和所递交的纸质响应文件一致。</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eastAsia="zh-CN"/>
        </w:rPr>
        <w:t>二</w:t>
      </w:r>
      <w:r>
        <w:rPr>
          <w:rFonts w:asciiTheme="minorEastAsia" w:eastAsiaTheme="minorEastAsia" w:hAnsiTheme="minorEastAsia" w:hint="eastAsia"/>
          <w:sz w:val="24"/>
          <w:szCs w:val="24"/>
          <w:lang w:eastAsia="zh-CN"/>
        </w:rPr>
        <w:t>、</w:t>
      </w:r>
      <w:r>
        <w:rPr>
          <w:rFonts w:asciiTheme="minorEastAsia" w:eastAsiaTheme="minorEastAsia" w:hAnsiTheme="minorEastAsia" w:cs="HEVVLG+??‹??" w:hint="eastAsia"/>
          <w:sz w:val="24"/>
          <w:szCs w:val="24"/>
          <w:lang w:eastAsia="zh-CN"/>
        </w:rPr>
        <w:t>报价</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eastAsia="zh-CN"/>
        </w:rPr>
        <w:t>1．</w:t>
      </w:r>
      <w:r>
        <w:rPr>
          <w:rFonts w:asciiTheme="minorEastAsia" w:eastAsiaTheme="minorEastAsia" w:hAnsiTheme="minorEastAsia" w:cs="HEVVLG+??‹??" w:hint="eastAsia"/>
          <w:b/>
          <w:sz w:val="24"/>
          <w:szCs w:val="24"/>
          <w:lang w:eastAsia="zh-CN"/>
        </w:rPr>
        <w:t>本项目采用一次性报价，响应文件中的报价函即为该项目的最终报价。不接受二次报价。</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HEVVLG+??‹??" w:hint="eastAsia"/>
          <w:sz w:val="24"/>
          <w:szCs w:val="24"/>
          <w:lang w:eastAsia="zh-CN"/>
        </w:rPr>
        <w:t>2</w:t>
      </w:r>
      <w:r>
        <w:rPr>
          <w:rFonts w:asciiTheme="minorEastAsia" w:eastAsiaTheme="minorEastAsia" w:hAnsiTheme="minorEastAsia" w:cs="HEVVLG+??‹??"/>
          <w:sz w:val="24"/>
          <w:szCs w:val="24"/>
          <w:lang w:eastAsia="zh-CN"/>
        </w:rPr>
        <w:t>.</w:t>
      </w:r>
      <w:r>
        <w:rPr>
          <w:rFonts w:asciiTheme="minorEastAsia" w:eastAsiaTheme="minorEastAsia" w:hAnsiTheme="minorEastAsia" w:cs="HEVVLG+??‹??" w:hint="eastAsia"/>
          <w:sz w:val="24"/>
          <w:szCs w:val="24"/>
          <w:lang w:val="en-US" w:eastAsia="zh-CN"/>
        </w:rPr>
        <w:t>所有报价均以人民币元为计算单位。只要填报了一个确定数额的总价，无论分项价格是否全部填报了相应的金额或免费字样，报价应被视为已经包含了但并不限于各项购买服务等的费用和所需缴纳的所有价格、税、费。在其他情况下，由于分项报价填报</w:t>
      </w:r>
      <w:r>
        <w:rPr>
          <w:rFonts w:asciiTheme="minorEastAsia" w:eastAsiaTheme="minorEastAsia" w:hAnsiTheme="minorEastAsia" w:cs="HEVVLG+??‹??" w:hint="eastAsia"/>
          <w:sz w:val="24"/>
          <w:szCs w:val="24"/>
          <w:lang w:val="en-US" w:eastAsia="zh-CN"/>
        </w:rPr>
        <w:lastRenderedPageBreak/>
        <w:t>不完整、不清楚或存在其他任何失误，所导致的任何不利后果均应当由承接主体自行承担</w:t>
      </w:r>
      <w:r>
        <w:rPr>
          <w:rFonts w:asciiTheme="minorEastAsia" w:eastAsiaTheme="minorEastAsia" w:hAnsiTheme="minorEastAsia" w:cs="HEVVLG+??‹??" w:hint="eastAsia"/>
          <w:spacing w:val="-1"/>
          <w:sz w:val="24"/>
          <w:szCs w:val="24"/>
          <w:lang w:eastAsia="zh-CN"/>
        </w:rPr>
        <w:t>。</w:t>
      </w:r>
    </w:p>
    <w:p w:rsidR="00373F9C" w:rsidRDefault="003467F3">
      <w:pPr>
        <w:pStyle w:val="Normal5"/>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HEVVLG+??‹??"/>
          <w:sz w:val="24"/>
          <w:szCs w:val="24"/>
          <w:lang w:eastAsia="zh-CN"/>
        </w:rPr>
      </w:pPr>
      <w:r>
        <w:rPr>
          <w:rFonts w:asciiTheme="minorEastAsia" w:eastAsiaTheme="minorEastAsia" w:hAnsiTheme="minorEastAsia" w:cs="HEVVLG+??‹??" w:hint="eastAsia"/>
          <w:sz w:val="24"/>
          <w:szCs w:val="24"/>
          <w:lang w:val="en-US" w:eastAsia="zh-CN"/>
        </w:rPr>
        <w:t>3．</w:t>
      </w:r>
      <w:r>
        <w:rPr>
          <w:rFonts w:asciiTheme="minorEastAsia" w:eastAsiaTheme="minorEastAsia" w:hAnsiTheme="minorEastAsia" w:cs="HEVVLG+??‹??" w:hint="eastAsia"/>
          <w:sz w:val="24"/>
          <w:szCs w:val="24"/>
          <w:lang w:eastAsia="zh-CN"/>
        </w:rPr>
        <w:t>不接受可选择或可调整的报价方案和报价，任何有选择的或可调整的报价方案和报价将被视为非响应性报价而被拒绝。</w:t>
      </w:r>
    </w:p>
    <w:p w:rsidR="00373F9C" w:rsidRDefault="003467F3">
      <w:pPr>
        <w:pStyle w:val="Normal5"/>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三、报价有效期</w:t>
      </w:r>
    </w:p>
    <w:p w:rsidR="00373F9C" w:rsidRDefault="003467F3">
      <w:pPr>
        <w:pStyle w:val="Normal5"/>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自公开报价之日起，报价有效期为</w:t>
      </w:r>
      <w:r>
        <w:rPr>
          <w:rFonts w:asciiTheme="minorEastAsia" w:eastAsiaTheme="minorEastAsia" w:hAnsiTheme="minorEastAsia"/>
          <w:sz w:val="24"/>
          <w:szCs w:val="24"/>
          <w:lang w:eastAsia="zh-CN"/>
        </w:rPr>
        <w:t>90</w:t>
      </w:r>
      <w:r>
        <w:rPr>
          <w:rFonts w:asciiTheme="minorEastAsia" w:eastAsiaTheme="minorEastAsia" w:hAnsiTheme="minorEastAsia" w:hint="eastAsia"/>
          <w:sz w:val="24"/>
          <w:szCs w:val="24"/>
          <w:lang w:eastAsia="zh-CN"/>
        </w:rPr>
        <w:t>日。有效期短于该规定期限的报价将被拒绝。</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cs="RFQIQJ+??‹??" w:hint="eastAsia"/>
          <w:sz w:val="24"/>
          <w:szCs w:val="24"/>
          <w:lang w:eastAsia="zh-CN"/>
        </w:rPr>
        <w:t>四、响应文件的递交</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 xml:space="preserve">. </w:t>
      </w:r>
      <w:r>
        <w:rPr>
          <w:rFonts w:asciiTheme="minorEastAsia" w:eastAsiaTheme="minorEastAsia" w:hAnsiTheme="minorEastAsia" w:hint="eastAsia"/>
          <w:b/>
          <w:sz w:val="24"/>
          <w:szCs w:val="24"/>
          <w:lang w:eastAsia="zh-CN"/>
        </w:rPr>
        <w:t>承接主体应将响应文件正本、副本、报价一览表分别单独密封</w:t>
      </w:r>
      <w:r>
        <w:rPr>
          <w:rFonts w:asciiTheme="minorEastAsia" w:eastAsiaTheme="minorEastAsia" w:hAnsiTheme="minorEastAsia" w:hint="eastAsia"/>
          <w:sz w:val="24"/>
          <w:szCs w:val="24"/>
          <w:lang w:eastAsia="zh-CN"/>
        </w:rPr>
        <w:t>，在封口处加盖承接主体单位公章，并在封口处加盖承接主体公章，封皮上注明项目编号、项目名称、承接主体名称。</w:t>
      </w:r>
      <w:r>
        <w:rPr>
          <w:rFonts w:asciiTheme="minorEastAsia" w:eastAsiaTheme="minorEastAsia" w:hAnsiTheme="minorEastAsia" w:cs="HEVVLG+??‹??" w:hint="eastAsia"/>
          <w:sz w:val="24"/>
          <w:szCs w:val="24"/>
          <w:lang w:eastAsia="zh-CN"/>
        </w:rPr>
        <w:t>报名时的资料查验不代表最终资格资质的通过或合格。</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．如果</w:t>
      </w:r>
      <w:r>
        <w:rPr>
          <w:rFonts w:asciiTheme="minorEastAsia" w:eastAsiaTheme="minorEastAsia" w:hAnsiTheme="minorEastAsia" w:cs="RFQIQJ+??‹??" w:hint="eastAsia"/>
          <w:spacing w:val="-2"/>
          <w:sz w:val="24"/>
          <w:szCs w:val="24"/>
          <w:lang w:eastAsia="zh-CN"/>
        </w:rPr>
        <w:t>承接主体未按上述要求对响应文件密封及加写标记，购买主体对响应文件的</w:t>
      </w:r>
      <w:r>
        <w:rPr>
          <w:rFonts w:asciiTheme="minorEastAsia" w:eastAsiaTheme="minorEastAsia" w:hAnsiTheme="minorEastAsia" w:cs="RFQIQJ+??‹??" w:hint="eastAsia"/>
          <w:spacing w:val="-1"/>
          <w:sz w:val="24"/>
          <w:szCs w:val="24"/>
          <w:lang w:eastAsia="zh-CN"/>
        </w:rPr>
        <w:t>误投和提前启封概不负责。对由此造成提前开封的响应文件，</w:t>
      </w:r>
      <w:r>
        <w:rPr>
          <w:rFonts w:asciiTheme="minorEastAsia" w:eastAsiaTheme="minorEastAsia" w:hAnsiTheme="minorEastAsia" w:cs="RFQIQJ+??‹??" w:hint="eastAsia"/>
          <w:spacing w:val="-2"/>
          <w:sz w:val="24"/>
          <w:szCs w:val="24"/>
          <w:lang w:eastAsia="zh-CN"/>
        </w:rPr>
        <w:t>购买主体</w:t>
      </w:r>
      <w:r>
        <w:rPr>
          <w:rFonts w:asciiTheme="minorEastAsia" w:eastAsiaTheme="minorEastAsia" w:hAnsiTheme="minorEastAsia" w:cs="RFQIQJ+??‹??" w:hint="eastAsia"/>
          <w:spacing w:val="-1"/>
          <w:sz w:val="24"/>
          <w:szCs w:val="24"/>
          <w:lang w:eastAsia="zh-CN"/>
        </w:rPr>
        <w:t>有权予以拒绝，并退回承接主体。</w:t>
      </w:r>
    </w:p>
    <w:p w:rsidR="00373F9C" w:rsidRDefault="003467F3">
      <w:pPr>
        <w:pStyle w:val="Normal8"/>
        <w:widowControl w:val="0"/>
        <w:tabs>
          <w:tab w:val="left" w:pos="2835"/>
        </w:tabs>
        <w:autoSpaceDE w:val="0"/>
        <w:autoSpaceDN w:val="0"/>
        <w:spacing w:before="0" w:after="0" w:line="360" w:lineRule="auto"/>
        <w:ind w:rightChars="63" w:right="132" w:firstLineChars="200" w:firstLine="476"/>
        <w:contextualSpacing/>
        <w:jc w:val="left"/>
        <w:rPr>
          <w:rFonts w:asciiTheme="minorEastAsia" w:eastAsiaTheme="minorEastAsia" w:hAnsiTheme="minorEastAsia"/>
          <w:sz w:val="24"/>
          <w:szCs w:val="24"/>
          <w:lang w:eastAsia="zh-CN"/>
        </w:rPr>
      </w:pPr>
      <w:r>
        <w:rPr>
          <w:rFonts w:asciiTheme="minorEastAsia" w:eastAsiaTheme="minorEastAsia" w:hAnsiTheme="minorEastAsia" w:cs="RFQIQJ+??‹??" w:hint="eastAsia"/>
          <w:spacing w:val="-1"/>
          <w:sz w:val="24"/>
          <w:szCs w:val="24"/>
          <w:lang w:eastAsia="zh-CN"/>
        </w:rPr>
        <w:t>五</w:t>
      </w:r>
      <w:r>
        <w:rPr>
          <w:rFonts w:asciiTheme="minorEastAsia" w:eastAsiaTheme="minorEastAsia" w:hAnsiTheme="minorEastAsia" w:hint="eastAsia"/>
          <w:sz w:val="24"/>
          <w:szCs w:val="24"/>
          <w:lang w:eastAsia="zh-CN"/>
        </w:rPr>
        <w:t>、</w:t>
      </w:r>
      <w:r>
        <w:rPr>
          <w:rFonts w:asciiTheme="minorEastAsia" w:eastAsiaTheme="minorEastAsia" w:hAnsiTheme="minorEastAsia" w:cs="RFQIQJ+??‹??" w:hint="eastAsia"/>
          <w:spacing w:val="-1"/>
          <w:sz w:val="24"/>
          <w:szCs w:val="24"/>
          <w:lang w:eastAsia="zh-CN"/>
        </w:rPr>
        <w:t>报价截止时间</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1</w:t>
      </w:r>
      <w:r>
        <w:rPr>
          <w:rFonts w:asciiTheme="minorEastAsia" w:eastAsiaTheme="minorEastAsia" w:hAnsiTheme="minorEastAsia" w:hint="eastAsia"/>
          <w:sz w:val="24"/>
          <w:szCs w:val="24"/>
          <w:lang w:eastAsia="zh-CN"/>
        </w:rPr>
        <w:t>．响应文件须按照竞争性评审文件规定的时间、地点送达，在报价截止时间以后送达的文件，</w:t>
      </w:r>
      <w:r>
        <w:rPr>
          <w:rFonts w:asciiTheme="minorEastAsia" w:eastAsiaTheme="minorEastAsia" w:hAnsiTheme="minorEastAsia" w:cs="RFQIQJ+??‹??" w:hint="eastAsia"/>
          <w:spacing w:val="-2"/>
          <w:sz w:val="24"/>
          <w:szCs w:val="24"/>
          <w:lang w:eastAsia="zh-CN"/>
        </w:rPr>
        <w:t>购买主体</w:t>
      </w:r>
      <w:r>
        <w:rPr>
          <w:rFonts w:asciiTheme="minorEastAsia" w:eastAsiaTheme="minorEastAsia" w:hAnsiTheme="minorEastAsia" w:hint="eastAsia"/>
          <w:sz w:val="24"/>
          <w:szCs w:val="24"/>
          <w:lang w:eastAsia="zh-CN"/>
        </w:rPr>
        <w:t>拒绝接收。</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2.承接主体可以在报价截止时间前，对所递交的响应文件进行补充、修改或者撤回。</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．在报</w:t>
      </w:r>
      <w:r>
        <w:rPr>
          <w:rFonts w:asciiTheme="minorEastAsia" w:eastAsiaTheme="minorEastAsia" w:hAnsiTheme="minorEastAsia" w:cs="RFQIQJ+??‹??" w:hint="eastAsia"/>
          <w:spacing w:val="-1"/>
          <w:sz w:val="24"/>
          <w:szCs w:val="24"/>
          <w:lang w:eastAsia="zh-CN"/>
        </w:rPr>
        <w:t>价截止时间之后，承接主体不得撤回报价。</w:t>
      </w:r>
    </w:p>
    <w:p w:rsidR="00373F9C" w:rsidRDefault="003467F3">
      <w:pPr>
        <w:pStyle w:val="Normal8"/>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cs="IIDWHL+??‹??"/>
          <w:sz w:val="24"/>
          <w:szCs w:val="24"/>
          <w:lang w:eastAsia="zh-CN"/>
        </w:rPr>
      </w:pPr>
      <w:r>
        <w:rPr>
          <w:rFonts w:asciiTheme="minorEastAsia" w:eastAsiaTheme="minorEastAsia" w:hAnsiTheme="minorEastAsia" w:cs="RFQIQJ+??‹??" w:hint="eastAsia"/>
          <w:sz w:val="24"/>
          <w:szCs w:val="24"/>
          <w:lang w:eastAsia="zh-CN"/>
        </w:rPr>
        <w:t>六、</w:t>
      </w:r>
      <w:r>
        <w:rPr>
          <w:rFonts w:asciiTheme="minorEastAsia" w:eastAsiaTheme="minorEastAsia" w:hAnsiTheme="minorEastAsia" w:cs="IIDWHL+??‹??" w:hint="eastAsia"/>
          <w:sz w:val="24"/>
          <w:szCs w:val="24"/>
          <w:lang w:eastAsia="zh-CN"/>
        </w:rPr>
        <w:t>评审步骤和要求</w:t>
      </w:r>
    </w:p>
    <w:p w:rsidR="00373F9C" w:rsidRDefault="003467F3">
      <w:pPr>
        <w:pStyle w:val="Normal11"/>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 购买主体根据有关法律法规和本竞争性评审文件的规定，结合项目的特点组建评审小组，对响应文件进行评估和比较。依据综合评标法，评审小组将根据评审结果和评审文件有关规定</w:t>
      </w:r>
      <w:r>
        <w:rPr>
          <w:rFonts w:asciiTheme="minorEastAsia" w:eastAsiaTheme="minorEastAsia" w:hAnsiTheme="minorEastAsia"/>
          <w:sz w:val="24"/>
          <w:szCs w:val="24"/>
          <w:lang w:eastAsia="zh-CN"/>
        </w:rPr>
        <w:t>,</w:t>
      </w:r>
      <w:r>
        <w:rPr>
          <w:rFonts w:asciiTheme="minorEastAsia" w:eastAsiaTheme="minorEastAsia" w:hAnsiTheme="minorEastAsia" w:hint="eastAsia"/>
          <w:sz w:val="24"/>
          <w:szCs w:val="24"/>
          <w:lang w:eastAsia="zh-CN"/>
        </w:rPr>
        <w:t>按照得分高低排序提出候选承接主体名单，形成评审报告并由评审小组成员签字。评审小组由购买主体代表和具有相关经验的专业人员共</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人及以上单数组成。</w:t>
      </w:r>
    </w:p>
    <w:p w:rsidR="00373F9C" w:rsidRDefault="003467F3">
      <w:pPr>
        <w:pStyle w:val="Normal11"/>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2</w:t>
      </w:r>
      <w:r>
        <w:rPr>
          <w:rFonts w:asciiTheme="minorEastAsia" w:eastAsiaTheme="minorEastAsia" w:hAnsiTheme="minorEastAsia" w:hint="eastAsia"/>
          <w:sz w:val="24"/>
          <w:szCs w:val="24"/>
          <w:lang w:eastAsia="zh-CN"/>
        </w:rPr>
        <w:t>.评分细则</w:t>
      </w:r>
    </w:p>
    <w:tbl>
      <w:tblPr>
        <w:tblW w:w="5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7600"/>
        <w:gridCol w:w="1059"/>
      </w:tblGrid>
      <w:tr w:rsidR="00373F9C">
        <w:trPr>
          <w:tblHeader/>
          <w:jc w:val="center"/>
        </w:trPr>
        <w:tc>
          <w:tcPr>
            <w:tcW w:w="675"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评分因素</w:t>
            </w: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评分内容</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满分</w:t>
            </w:r>
          </w:p>
        </w:tc>
      </w:tr>
      <w:tr w:rsidR="00373F9C">
        <w:trPr>
          <w:cantSplit/>
          <w:trHeight w:val="1131"/>
          <w:tblHeader/>
          <w:jc w:val="center"/>
        </w:trPr>
        <w:tc>
          <w:tcPr>
            <w:tcW w:w="675"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价格部分</w:t>
            </w:r>
          </w:p>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（10分）</w:t>
            </w: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满足招标文件的要求，且投标报价最低的投标报价为评标基准价，其报价得分为满分。其他投标人的报价得分统一按照下列公式计算：报价得分=（评标基准价/投标报价）×10。</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w:t>
            </w:r>
          </w:p>
        </w:tc>
      </w:tr>
      <w:tr w:rsidR="00373F9C">
        <w:trPr>
          <w:trHeight w:val="829"/>
          <w:jc w:val="center"/>
        </w:trPr>
        <w:tc>
          <w:tcPr>
            <w:tcW w:w="675" w:type="pct"/>
            <w:vMerge w:val="restar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lastRenderedPageBreak/>
              <w:t>商务部分</w:t>
            </w:r>
          </w:p>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（15分）</w:t>
            </w: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供应商自报价日起近36个月内类似项目的业绩，每提供一个加2分，最多得10分（提供合同完整复印件加盖投标人公章）。</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w:t>
            </w:r>
          </w:p>
        </w:tc>
      </w:tr>
      <w:tr w:rsidR="00373F9C">
        <w:trPr>
          <w:trHeight w:val="99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73F9C" w:rsidRDefault="00373F9C">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按招标文件要求编制投标文件，根据投标文件组成完整性、编目条理性、响应程度，满足招标文件要求且投标文件组成齐全完整、编目具有条理性得5分，有偏差扣1分。</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5</w:t>
            </w:r>
          </w:p>
        </w:tc>
      </w:tr>
      <w:tr w:rsidR="00373F9C">
        <w:trPr>
          <w:trHeight w:val="791"/>
          <w:jc w:val="center"/>
        </w:trPr>
        <w:tc>
          <w:tcPr>
            <w:tcW w:w="675" w:type="pct"/>
            <w:vMerge w:val="restar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技术部分</w:t>
            </w:r>
          </w:p>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（55分）</w:t>
            </w: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对本项目重点内容分析思路准确、合理，对工作范围及工作内容把握全面，满足项目需求得10分，存在一条不完善不全面的减1分，扣完为止。</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w:t>
            </w:r>
          </w:p>
        </w:tc>
      </w:tr>
      <w:tr w:rsidR="00373F9C">
        <w:trPr>
          <w:trHeight w:val="1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73F9C" w:rsidRDefault="00373F9C">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 xml:space="preserve">考查供应商提供的技术方案是否合理，方案大纲详细合理，内容详尽，工作流程、响应时间等各方面实质性的条款和保证措施优秀，操作性强，能够满足采购人的实际需求的得25分，存在一条不完善不全面的减1分，扣完为止。  </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25</w:t>
            </w:r>
          </w:p>
        </w:tc>
      </w:tr>
      <w:tr w:rsidR="00373F9C">
        <w:trPr>
          <w:trHeight w:val="9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73F9C" w:rsidRDefault="00373F9C">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对项目实施中的重点、难点分析准确到位，针对性强，提报了合理完善的解决方案，满足项目需求得20分，存在一条不完善不全面的减1分，扣完为止。</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20</w:t>
            </w:r>
          </w:p>
        </w:tc>
      </w:tr>
      <w:tr w:rsidR="00373F9C">
        <w:trPr>
          <w:trHeight w:val="734"/>
          <w:jc w:val="center"/>
        </w:trPr>
        <w:tc>
          <w:tcPr>
            <w:tcW w:w="675" w:type="pct"/>
            <w:vMerge w:val="restar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服务部分</w:t>
            </w:r>
          </w:p>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（20分）</w:t>
            </w: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考察供应商提供服务过程中的质量保证措施，满足项目需求得10分，存在不完善不全面的减1分，扣完为止。</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w:t>
            </w:r>
          </w:p>
        </w:tc>
      </w:tr>
      <w:tr w:rsidR="00373F9C">
        <w:trPr>
          <w:trHeight w:val="1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73F9C" w:rsidRDefault="00373F9C">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考察供应商得售后服务方案表述是否完善、售后服务保障体系是否完整、售后服务人员技术水平、售后服务经验是否丰富，是否完全响应招标文件售后服务和培训要求。本项得10分，存在一条不完善不全面的减1分，扣完为止。</w:t>
            </w: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w:t>
            </w:r>
          </w:p>
        </w:tc>
      </w:tr>
      <w:tr w:rsidR="00373F9C">
        <w:trPr>
          <w:trHeight w:val="948"/>
          <w:jc w:val="center"/>
        </w:trPr>
        <w:tc>
          <w:tcPr>
            <w:tcW w:w="675"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合计</w:t>
            </w:r>
          </w:p>
        </w:tc>
        <w:tc>
          <w:tcPr>
            <w:tcW w:w="3794" w:type="pct"/>
            <w:tcBorders>
              <w:top w:val="single" w:sz="4" w:space="0" w:color="auto"/>
              <w:left w:val="single" w:sz="4" w:space="0" w:color="auto"/>
              <w:bottom w:val="single" w:sz="4" w:space="0" w:color="auto"/>
              <w:right w:val="single" w:sz="4" w:space="0" w:color="auto"/>
            </w:tcBorders>
            <w:vAlign w:val="center"/>
          </w:tcPr>
          <w:p w:rsidR="00373F9C" w:rsidRDefault="00373F9C">
            <w:pPr>
              <w:pStyle w:val="Normal5"/>
              <w:widowControl w:val="0"/>
              <w:tabs>
                <w:tab w:val="left" w:pos="2835"/>
              </w:tabs>
              <w:autoSpaceDE w:val="0"/>
              <w:autoSpaceDN w:val="0"/>
              <w:spacing w:before="0" w:after="0"/>
              <w:contextualSpacing/>
              <w:jc w:val="left"/>
              <w:rPr>
                <w:rFonts w:asciiTheme="minorEastAsia" w:eastAsiaTheme="minorEastAsia" w:hAnsiTheme="minorEastAsia" w:cs="HEVVLG+??‹??"/>
                <w:sz w:val="24"/>
                <w:szCs w:val="24"/>
                <w:lang w:val="en-US" w:eastAsia="zh-CN"/>
              </w:rPr>
            </w:pPr>
          </w:p>
        </w:tc>
        <w:tc>
          <w:tcPr>
            <w:tcW w:w="529" w:type="pct"/>
            <w:tcBorders>
              <w:top w:val="single" w:sz="4" w:space="0" w:color="auto"/>
              <w:left w:val="single" w:sz="4" w:space="0" w:color="auto"/>
              <w:bottom w:val="single" w:sz="4" w:space="0" w:color="auto"/>
              <w:right w:val="single" w:sz="4" w:space="0" w:color="auto"/>
            </w:tcBorders>
            <w:vAlign w:val="center"/>
          </w:tcPr>
          <w:p w:rsidR="00373F9C" w:rsidRDefault="003467F3">
            <w:pPr>
              <w:pStyle w:val="Normal5"/>
              <w:widowControl w:val="0"/>
              <w:tabs>
                <w:tab w:val="left" w:pos="2835"/>
              </w:tabs>
              <w:autoSpaceDE w:val="0"/>
              <w:autoSpaceDN w:val="0"/>
              <w:spacing w:before="0" w:after="0"/>
              <w:contextualSpacing/>
              <w:jc w:val="center"/>
              <w:rPr>
                <w:rFonts w:asciiTheme="minorEastAsia" w:eastAsiaTheme="minorEastAsia" w:hAnsiTheme="minorEastAsia" w:cs="HEVVLG+??‹??"/>
                <w:sz w:val="24"/>
                <w:szCs w:val="24"/>
                <w:lang w:val="en-US" w:eastAsia="zh-CN"/>
              </w:rPr>
            </w:pPr>
            <w:r>
              <w:rPr>
                <w:rFonts w:asciiTheme="minorEastAsia" w:eastAsiaTheme="minorEastAsia" w:hAnsiTheme="minorEastAsia" w:cs="HEVVLG+??‹??" w:hint="eastAsia"/>
                <w:sz w:val="24"/>
                <w:szCs w:val="24"/>
                <w:lang w:val="en-US" w:eastAsia="zh-CN"/>
              </w:rPr>
              <w:t>100</w:t>
            </w:r>
          </w:p>
        </w:tc>
      </w:tr>
    </w:tbl>
    <w:p w:rsidR="00373F9C" w:rsidRDefault="00373F9C">
      <w:pPr>
        <w:pStyle w:val="Normal11"/>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p>
    <w:p w:rsidR="00373F9C" w:rsidRDefault="003467F3">
      <w:pPr>
        <w:pStyle w:val="Normal12"/>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七、成交通知</w:t>
      </w:r>
    </w:p>
    <w:p w:rsidR="00373F9C" w:rsidRDefault="003467F3">
      <w:pPr>
        <w:pStyle w:val="Normal12"/>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成交承接主体确定后，购买主体将在其官方网站上发布成交公告，该成交结果的有效性不依赖于未成交的承接主体是否已经收到该通知。成交通知书发出以后，购买主体改变成交结果或者成交承接主体放弃成交，应当承担相应的法律责任。</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2.购买主体对未成交的承接主体不作未成交原因的解释，但成交结果的有效性不以未成交的承接主体是否收到相应的通知为前提。</w:t>
      </w:r>
    </w:p>
    <w:p w:rsidR="00373F9C" w:rsidRDefault="003467F3">
      <w:pPr>
        <w:widowControl/>
        <w:jc w:val="left"/>
        <w:rPr>
          <w:b/>
          <w:bCs/>
          <w:kern w:val="44"/>
          <w:sz w:val="32"/>
          <w:szCs w:val="32"/>
        </w:rPr>
      </w:pPr>
      <w:bookmarkStart w:id="5" w:name="_Toc484875156"/>
      <w:bookmarkStart w:id="6" w:name="_Toc68012433"/>
      <w:r>
        <w:rPr>
          <w:sz w:val="32"/>
          <w:szCs w:val="32"/>
        </w:rPr>
        <w:br w:type="page"/>
      </w:r>
    </w:p>
    <w:p w:rsidR="00373F9C" w:rsidRDefault="003467F3">
      <w:pPr>
        <w:pStyle w:val="1"/>
        <w:spacing w:before="0" w:after="0"/>
        <w:jc w:val="center"/>
        <w:rPr>
          <w:sz w:val="32"/>
          <w:szCs w:val="32"/>
        </w:rPr>
      </w:pPr>
      <w:r>
        <w:rPr>
          <w:rFonts w:hint="eastAsia"/>
          <w:sz w:val="32"/>
          <w:szCs w:val="32"/>
        </w:rPr>
        <w:lastRenderedPageBreak/>
        <w:t>第三部分项目需求和技术方案要求</w:t>
      </w:r>
      <w:bookmarkEnd w:id="5"/>
      <w:bookmarkEnd w:id="6"/>
    </w:p>
    <w:p w:rsidR="00373F9C" w:rsidRDefault="003467F3">
      <w:pPr>
        <w:widowControl/>
        <w:numPr>
          <w:ilvl w:val="0"/>
          <w:numId w:val="2"/>
        </w:numPr>
        <w:overflowPunct w:val="0"/>
        <w:spacing w:line="360" w:lineRule="auto"/>
        <w:jc w:val="left"/>
        <w:rPr>
          <w:rFonts w:ascii="宋体" w:hAnsi="宋体" w:cs="宋体"/>
          <w:bCs/>
          <w:kern w:val="0"/>
          <w:sz w:val="24"/>
          <w:szCs w:val="24"/>
        </w:rPr>
      </w:pPr>
      <w:bookmarkStart w:id="7" w:name="_Toc484875157"/>
      <w:r>
        <w:rPr>
          <w:rFonts w:ascii="宋体" w:hAnsi="宋体" w:cs="宋体" w:hint="eastAsia"/>
          <w:bCs/>
          <w:kern w:val="0"/>
          <w:sz w:val="24"/>
          <w:szCs w:val="24"/>
        </w:rPr>
        <w:t>项目概述</w:t>
      </w:r>
    </w:p>
    <w:p w:rsidR="00373F9C" w:rsidRDefault="00D47918">
      <w:pPr>
        <w:snapToGrid w:val="0"/>
        <w:spacing w:line="360" w:lineRule="auto"/>
        <w:ind w:firstLine="645"/>
        <w:jc w:val="left"/>
        <w:rPr>
          <w:rFonts w:ascii="宋体" w:hAnsi="宋体" w:cs="宋体"/>
          <w:sz w:val="24"/>
          <w:szCs w:val="24"/>
        </w:rPr>
      </w:pPr>
      <w:r>
        <w:rPr>
          <w:rFonts w:ascii="宋体" w:hAnsi="宋体" w:cs="宋体" w:hint="eastAsia"/>
          <w:sz w:val="24"/>
          <w:szCs w:val="24"/>
        </w:rPr>
        <w:t>研究院拟采购“量子问与答”微信小程序制作服务，技术要求如下：</w:t>
      </w:r>
    </w:p>
    <w:p w:rsidR="00373F9C" w:rsidRDefault="003467F3">
      <w:pPr>
        <w:widowControl/>
        <w:numPr>
          <w:ilvl w:val="0"/>
          <w:numId w:val="2"/>
        </w:numPr>
        <w:overflowPunct w:val="0"/>
        <w:spacing w:line="360" w:lineRule="auto"/>
        <w:jc w:val="left"/>
        <w:rPr>
          <w:rFonts w:ascii="宋体" w:hAnsi="宋体" w:cs="宋体"/>
          <w:bCs/>
          <w:kern w:val="0"/>
          <w:sz w:val="24"/>
          <w:szCs w:val="24"/>
        </w:rPr>
      </w:pPr>
      <w:r>
        <w:rPr>
          <w:rFonts w:ascii="宋体" w:hAnsi="宋体" w:cs="宋体" w:hint="eastAsia"/>
          <w:bCs/>
          <w:kern w:val="0"/>
          <w:sz w:val="24"/>
          <w:szCs w:val="24"/>
        </w:rPr>
        <w:t>技术与服务要求</w:t>
      </w:r>
    </w:p>
    <w:p w:rsidR="00373F9C" w:rsidRDefault="003467F3">
      <w:pPr>
        <w:widowControl/>
        <w:spacing w:line="360" w:lineRule="auto"/>
        <w:jc w:val="left"/>
        <w:rPr>
          <w:rFonts w:ascii="宋体" w:hAnsi="宋体" w:cs="宋体"/>
          <w:bCs/>
          <w:kern w:val="0"/>
          <w:sz w:val="24"/>
          <w:szCs w:val="24"/>
        </w:rPr>
      </w:pPr>
      <w:r>
        <w:rPr>
          <w:rFonts w:ascii="宋体" w:hAnsi="宋体" w:cs="宋体" w:hint="eastAsia"/>
          <w:bCs/>
          <w:kern w:val="0"/>
          <w:sz w:val="24"/>
          <w:szCs w:val="24"/>
        </w:rPr>
        <w:t>（一）技术要求</w:t>
      </w:r>
    </w:p>
    <w:tbl>
      <w:tblPr>
        <w:tblStyle w:val="ae"/>
        <w:tblW w:w="9180" w:type="dxa"/>
        <w:tblInd w:w="138" w:type="dxa"/>
        <w:tblLook w:val="04A0"/>
      </w:tblPr>
      <w:tblGrid>
        <w:gridCol w:w="1967"/>
        <w:gridCol w:w="7213"/>
      </w:tblGrid>
      <w:tr w:rsidR="00373F9C">
        <w:trPr>
          <w:trHeight w:val="654"/>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jc w:val="center"/>
              <w:rPr>
                <w:rFonts w:ascii="宋体" w:hAnsi="宋体" w:cs="宋体"/>
                <w:sz w:val="24"/>
                <w:szCs w:val="24"/>
              </w:rPr>
            </w:pPr>
            <w:r>
              <w:rPr>
                <w:rFonts w:ascii="宋体" w:hAnsi="宋体" w:cs="宋体" w:hint="eastAsia"/>
                <w:sz w:val="24"/>
                <w:szCs w:val="24"/>
              </w:rPr>
              <w:t>功能</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jc w:val="center"/>
              <w:rPr>
                <w:rFonts w:ascii="宋体" w:hAnsi="宋体" w:cs="宋体"/>
                <w:sz w:val="24"/>
                <w:szCs w:val="24"/>
              </w:rPr>
            </w:pPr>
            <w:r>
              <w:rPr>
                <w:rFonts w:ascii="宋体" w:hAnsi="宋体" w:cs="宋体" w:hint="eastAsia"/>
                <w:sz w:val="24"/>
                <w:szCs w:val="24"/>
              </w:rPr>
              <w:t>描述</w:t>
            </w:r>
          </w:p>
        </w:tc>
      </w:tr>
      <w:tr w:rsidR="00373F9C">
        <w:trPr>
          <w:trHeight w:val="1054"/>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1.小程序策划设计</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pStyle w:val="af2"/>
              <w:numPr>
                <w:ilvl w:val="0"/>
                <w:numId w:val="3"/>
              </w:numPr>
              <w:spacing w:line="360" w:lineRule="auto"/>
              <w:ind w:left="0" w:firstLineChars="0"/>
              <w:rPr>
                <w:rFonts w:ascii="宋体" w:hAnsi="宋体" w:cs="宋体"/>
                <w:sz w:val="24"/>
                <w:szCs w:val="24"/>
              </w:rPr>
            </w:pPr>
            <w:r>
              <w:rPr>
                <w:rFonts w:ascii="宋体" w:hAnsi="宋体" w:cs="宋体" w:hint="eastAsia"/>
                <w:sz w:val="24"/>
                <w:szCs w:val="24"/>
              </w:rPr>
              <w:t>小程序用户体验规划，页面信息布局，交互流程设计，及原型图设计制作；</w:t>
            </w:r>
          </w:p>
          <w:p w:rsidR="00373F9C" w:rsidRDefault="003467F3">
            <w:pPr>
              <w:pStyle w:val="af2"/>
              <w:numPr>
                <w:ilvl w:val="0"/>
                <w:numId w:val="3"/>
              </w:numPr>
              <w:spacing w:line="360" w:lineRule="auto"/>
              <w:ind w:left="0" w:firstLineChars="0"/>
              <w:rPr>
                <w:rFonts w:ascii="宋体" w:hAnsi="宋体" w:cs="宋体"/>
                <w:sz w:val="24"/>
                <w:szCs w:val="24"/>
              </w:rPr>
            </w:pPr>
            <w:r>
              <w:rPr>
                <w:rFonts w:ascii="宋体" w:hAnsi="宋体" w:cs="宋体" w:hint="eastAsia"/>
                <w:sz w:val="24"/>
                <w:szCs w:val="24"/>
              </w:rPr>
              <w:t>小程序UI设计，包括整体风格及其它所有栏目等页面设计。</w:t>
            </w:r>
          </w:p>
        </w:tc>
      </w:tr>
      <w:tr w:rsidR="00373F9C">
        <w:trPr>
          <w:trHeight w:val="422"/>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2.小程序前端开发</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小程序前端页面开发及接口数据渲染。</w:t>
            </w:r>
          </w:p>
        </w:tc>
      </w:tr>
      <w:tr w:rsidR="00373F9C">
        <w:trPr>
          <w:trHeight w:val="1310"/>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3. 公众在线留言</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设计版块栏目，用户可实时在线提问，可选择匿名或者实名制提问；能够实现留言提醒；实现对问题进行分类，可提取出热度高的问题；所有提问可汇总导出为文档或者表格等形式；留言不显示在页面，而在后台汇总。</w:t>
            </w:r>
          </w:p>
        </w:tc>
      </w:tr>
      <w:tr w:rsidR="00373F9C">
        <w:trPr>
          <w:trHeight w:val="982"/>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4. 答复问题</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设计版块栏目，发布对问题的答复内容并进行推送。支持文本和视频形式。负责文章的编辑、发布等。在答复文章下可设置留言区。文章可设置置顶等功能选项。实现一键推送。</w:t>
            </w:r>
          </w:p>
        </w:tc>
      </w:tr>
      <w:tr w:rsidR="00373F9C">
        <w:trPr>
          <w:trHeight w:val="654"/>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5.分享海报</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问答内容可生成海报，同时可转发至好友或朋友圈等。也可以直接转发小程序卡片。</w:t>
            </w:r>
          </w:p>
        </w:tc>
      </w:tr>
      <w:tr w:rsidR="00373F9C">
        <w:trPr>
          <w:trHeight w:val="2294"/>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6.内容管理</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pStyle w:val="af2"/>
              <w:numPr>
                <w:ilvl w:val="0"/>
                <w:numId w:val="4"/>
              </w:numPr>
              <w:spacing w:line="360" w:lineRule="auto"/>
              <w:ind w:left="0" w:firstLineChars="0"/>
              <w:rPr>
                <w:rFonts w:ascii="宋体" w:hAnsi="宋体" w:cs="宋体"/>
                <w:sz w:val="24"/>
                <w:szCs w:val="24"/>
              </w:rPr>
            </w:pPr>
            <w:r>
              <w:rPr>
                <w:rFonts w:ascii="宋体" w:hAnsi="宋体" w:cs="宋体" w:hint="eastAsia"/>
                <w:sz w:val="24"/>
                <w:szCs w:val="24"/>
              </w:rPr>
              <w:t>页面设置快速提问入口。</w:t>
            </w:r>
          </w:p>
          <w:p w:rsidR="00373F9C" w:rsidRDefault="003467F3">
            <w:pPr>
              <w:pStyle w:val="af2"/>
              <w:numPr>
                <w:ilvl w:val="0"/>
                <w:numId w:val="4"/>
              </w:numPr>
              <w:spacing w:line="360" w:lineRule="auto"/>
              <w:ind w:left="0" w:firstLineChars="0"/>
              <w:rPr>
                <w:rFonts w:ascii="宋体" w:hAnsi="宋体" w:cs="宋体"/>
                <w:sz w:val="24"/>
                <w:szCs w:val="24"/>
              </w:rPr>
            </w:pPr>
            <w:r>
              <w:rPr>
                <w:rFonts w:ascii="宋体" w:hAnsi="宋体" w:cs="宋体" w:hint="eastAsia"/>
                <w:sz w:val="24"/>
                <w:szCs w:val="24"/>
              </w:rPr>
              <w:t>设置热门问答模块。</w:t>
            </w:r>
          </w:p>
          <w:p w:rsidR="00373F9C" w:rsidRDefault="003467F3">
            <w:pPr>
              <w:pStyle w:val="af2"/>
              <w:numPr>
                <w:ilvl w:val="0"/>
                <w:numId w:val="4"/>
              </w:numPr>
              <w:spacing w:line="360" w:lineRule="auto"/>
              <w:ind w:left="0" w:firstLineChars="0"/>
              <w:rPr>
                <w:rFonts w:ascii="宋体" w:hAnsi="宋体" w:cs="宋体"/>
                <w:sz w:val="24"/>
                <w:szCs w:val="24"/>
              </w:rPr>
            </w:pPr>
            <w:r>
              <w:rPr>
                <w:rFonts w:ascii="宋体" w:hAnsi="宋体" w:cs="宋体" w:hint="eastAsia"/>
                <w:sz w:val="24"/>
                <w:szCs w:val="24"/>
              </w:rPr>
              <w:t>设置搜索模块，可实现对已有内容的检索。</w:t>
            </w:r>
          </w:p>
          <w:p w:rsidR="00373F9C" w:rsidRDefault="003467F3">
            <w:pPr>
              <w:pStyle w:val="af2"/>
              <w:numPr>
                <w:ilvl w:val="0"/>
                <w:numId w:val="4"/>
              </w:numPr>
              <w:spacing w:line="360" w:lineRule="auto"/>
              <w:ind w:left="0" w:firstLineChars="0"/>
              <w:rPr>
                <w:rFonts w:ascii="宋体" w:hAnsi="宋体" w:cs="宋体"/>
                <w:sz w:val="24"/>
                <w:szCs w:val="24"/>
              </w:rPr>
            </w:pPr>
            <w:r>
              <w:rPr>
                <w:rFonts w:ascii="宋体" w:hAnsi="宋体" w:cs="宋体" w:hint="eastAsia"/>
                <w:sz w:val="24"/>
                <w:szCs w:val="24"/>
              </w:rPr>
              <w:t>小程序页面优化，文本编辑优化，用户操作便捷。</w:t>
            </w:r>
          </w:p>
          <w:p w:rsidR="00373F9C" w:rsidRDefault="003467F3">
            <w:pPr>
              <w:pStyle w:val="af2"/>
              <w:numPr>
                <w:ilvl w:val="0"/>
                <w:numId w:val="4"/>
              </w:numPr>
              <w:spacing w:line="360" w:lineRule="auto"/>
              <w:ind w:left="0" w:firstLineChars="0"/>
              <w:rPr>
                <w:rFonts w:ascii="宋体" w:hAnsi="宋体" w:cs="宋体"/>
                <w:sz w:val="24"/>
                <w:szCs w:val="24"/>
              </w:rPr>
            </w:pPr>
            <w:r>
              <w:rPr>
                <w:rFonts w:ascii="宋体" w:hAnsi="宋体" w:cs="宋体" w:hint="eastAsia"/>
                <w:sz w:val="24"/>
                <w:szCs w:val="24"/>
              </w:rPr>
              <w:t>链接到济南量子技术研究院和全国量子计算与测量标准化技术委员会的公众号、官网。</w:t>
            </w:r>
          </w:p>
        </w:tc>
      </w:tr>
      <w:tr w:rsidR="00373F9C">
        <w:trPr>
          <w:trHeight w:val="654"/>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t>7.会员登录与消息提醒</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numPr>
                <w:ilvl w:val="0"/>
                <w:numId w:val="5"/>
              </w:numPr>
              <w:spacing w:line="360" w:lineRule="auto"/>
              <w:ind w:left="0"/>
              <w:rPr>
                <w:rFonts w:ascii="宋体" w:hAnsi="宋体" w:cs="宋体"/>
                <w:sz w:val="24"/>
                <w:szCs w:val="24"/>
              </w:rPr>
            </w:pPr>
            <w:r>
              <w:rPr>
                <w:rFonts w:ascii="宋体" w:hAnsi="宋体" w:cs="宋体" w:hint="eastAsia"/>
                <w:sz w:val="24"/>
                <w:szCs w:val="24"/>
              </w:rPr>
              <w:t>用户小程序端授权登录注册，后台存储数据；</w:t>
            </w:r>
          </w:p>
          <w:p w:rsidR="00373F9C" w:rsidRDefault="003467F3">
            <w:pPr>
              <w:numPr>
                <w:ilvl w:val="0"/>
                <w:numId w:val="5"/>
              </w:numPr>
              <w:spacing w:line="360" w:lineRule="auto"/>
              <w:ind w:left="0"/>
              <w:rPr>
                <w:rFonts w:ascii="宋体" w:hAnsi="宋体" w:cs="宋体"/>
                <w:sz w:val="24"/>
                <w:szCs w:val="24"/>
              </w:rPr>
            </w:pPr>
            <w:r>
              <w:rPr>
                <w:rFonts w:ascii="宋体" w:hAnsi="宋体" w:cs="宋体" w:hint="eastAsia"/>
                <w:sz w:val="24"/>
                <w:szCs w:val="24"/>
              </w:rPr>
              <w:t>会员中心：个人信息、我的提问、我的留言等。</w:t>
            </w:r>
          </w:p>
          <w:p w:rsidR="00373F9C" w:rsidRDefault="003467F3">
            <w:pPr>
              <w:numPr>
                <w:ilvl w:val="0"/>
                <w:numId w:val="5"/>
              </w:numPr>
              <w:spacing w:line="360" w:lineRule="auto"/>
              <w:ind w:left="0"/>
              <w:rPr>
                <w:rFonts w:ascii="宋体" w:hAnsi="宋体" w:cs="宋体"/>
                <w:sz w:val="24"/>
                <w:szCs w:val="24"/>
              </w:rPr>
            </w:pPr>
            <w:r>
              <w:rPr>
                <w:rFonts w:ascii="宋体" w:hAnsi="宋体" w:cs="宋体" w:hint="eastAsia"/>
                <w:sz w:val="24"/>
                <w:szCs w:val="24"/>
              </w:rPr>
              <w:lastRenderedPageBreak/>
              <w:t>当有新的提问时，管理员能收到消息提醒；</w:t>
            </w:r>
          </w:p>
          <w:p w:rsidR="00373F9C" w:rsidRDefault="003467F3">
            <w:pPr>
              <w:numPr>
                <w:ilvl w:val="0"/>
                <w:numId w:val="5"/>
              </w:numPr>
              <w:spacing w:line="360" w:lineRule="auto"/>
              <w:ind w:left="0"/>
              <w:rPr>
                <w:rFonts w:ascii="宋体" w:hAnsi="宋体" w:cs="宋体"/>
                <w:sz w:val="24"/>
                <w:szCs w:val="24"/>
              </w:rPr>
            </w:pPr>
            <w:r>
              <w:rPr>
                <w:rFonts w:ascii="宋体" w:hAnsi="宋体" w:cs="宋体" w:hint="eastAsia"/>
                <w:sz w:val="24"/>
                <w:szCs w:val="24"/>
              </w:rPr>
              <w:t>当用户的问题有回复时，用户可以收到消息提醒。</w:t>
            </w:r>
          </w:p>
        </w:tc>
      </w:tr>
      <w:tr w:rsidR="00373F9C">
        <w:trPr>
          <w:trHeight w:val="654"/>
        </w:trPr>
        <w:tc>
          <w:tcPr>
            <w:tcW w:w="1967" w:type="dxa"/>
            <w:tcBorders>
              <w:top w:val="single" w:sz="4" w:space="0" w:color="auto"/>
              <w:left w:val="single" w:sz="4" w:space="0" w:color="auto"/>
              <w:bottom w:val="single" w:sz="4" w:space="0" w:color="auto"/>
              <w:right w:val="single" w:sz="4" w:space="0" w:color="auto"/>
            </w:tcBorders>
            <w:vAlign w:val="center"/>
          </w:tcPr>
          <w:p w:rsidR="00373F9C" w:rsidRDefault="003467F3">
            <w:pPr>
              <w:spacing w:line="360" w:lineRule="auto"/>
              <w:rPr>
                <w:rFonts w:ascii="宋体" w:hAnsi="宋体" w:cs="宋体"/>
                <w:sz w:val="24"/>
                <w:szCs w:val="24"/>
              </w:rPr>
            </w:pPr>
            <w:r>
              <w:rPr>
                <w:rFonts w:ascii="宋体" w:hAnsi="宋体" w:cs="宋体" w:hint="eastAsia"/>
                <w:sz w:val="24"/>
                <w:szCs w:val="24"/>
              </w:rPr>
              <w:lastRenderedPageBreak/>
              <w:t>8、首年技术维护</w:t>
            </w:r>
          </w:p>
        </w:tc>
        <w:tc>
          <w:tcPr>
            <w:tcW w:w="7213" w:type="dxa"/>
            <w:tcBorders>
              <w:top w:val="single" w:sz="4" w:space="0" w:color="auto"/>
              <w:left w:val="single" w:sz="4" w:space="0" w:color="auto"/>
              <w:bottom w:val="single" w:sz="4" w:space="0" w:color="auto"/>
              <w:right w:val="single" w:sz="4" w:space="0" w:color="auto"/>
            </w:tcBorders>
            <w:vAlign w:val="center"/>
          </w:tcPr>
          <w:p w:rsidR="00373F9C" w:rsidRDefault="003467F3">
            <w:pPr>
              <w:numPr>
                <w:ilvl w:val="0"/>
                <w:numId w:val="6"/>
              </w:numPr>
              <w:spacing w:line="360" w:lineRule="auto"/>
              <w:ind w:left="0"/>
              <w:rPr>
                <w:rFonts w:ascii="宋体" w:hAnsi="宋体" w:cs="宋体"/>
                <w:sz w:val="24"/>
                <w:szCs w:val="24"/>
              </w:rPr>
            </w:pPr>
            <w:r>
              <w:rPr>
                <w:rFonts w:ascii="宋体" w:hAnsi="宋体" w:cs="宋体" w:hint="eastAsia"/>
                <w:sz w:val="24"/>
                <w:szCs w:val="24"/>
              </w:rPr>
              <w:t>第一时间解决攻击及其它不可控原因导致小程序或服务器出现的故障问题，保障系统的正常运行；</w:t>
            </w:r>
          </w:p>
          <w:p w:rsidR="00373F9C" w:rsidRDefault="003467F3">
            <w:pPr>
              <w:numPr>
                <w:ilvl w:val="0"/>
                <w:numId w:val="6"/>
              </w:numPr>
              <w:spacing w:line="360" w:lineRule="auto"/>
              <w:ind w:left="0"/>
              <w:rPr>
                <w:rFonts w:ascii="宋体" w:hAnsi="宋体" w:cs="宋体"/>
                <w:sz w:val="24"/>
                <w:szCs w:val="24"/>
              </w:rPr>
            </w:pPr>
            <w:r>
              <w:rPr>
                <w:rFonts w:ascii="宋体" w:hAnsi="宋体" w:cs="宋体" w:hint="eastAsia"/>
                <w:sz w:val="24"/>
                <w:szCs w:val="24"/>
              </w:rPr>
              <w:t>提供SSL安全证书及后台密码重置。</w:t>
            </w:r>
          </w:p>
        </w:tc>
      </w:tr>
    </w:tbl>
    <w:p w:rsidR="00373F9C" w:rsidRDefault="00373F9C">
      <w:pPr>
        <w:widowControl/>
        <w:spacing w:line="360" w:lineRule="auto"/>
        <w:jc w:val="left"/>
        <w:rPr>
          <w:rFonts w:ascii="宋体" w:hAnsi="宋体" w:cs="宋体"/>
          <w:kern w:val="0"/>
          <w:sz w:val="24"/>
          <w:szCs w:val="24"/>
        </w:rPr>
      </w:pPr>
    </w:p>
    <w:p w:rsidR="00373F9C" w:rsidRDefault="003467F3">
      <w:pPr>
        <w:widowControl/>
        <w:spacing w:line="360" w:lineRule="auto"/>
        <w:jc w:val="left"/>
        <w:rPr>
          <w:rFonts w:ascii="宋体" w:hAnsi="宋体" w:cs="宋体"/>
          <w:bCs/>
          <w:kern w:val="0"/>
          <w:sz w:val="24"/>
          <w:szCs w:val="24"/>
        </w:rPr>
      </w:pPr>
      <w:r>
        <w:rPr>
          <w:rFonts w:ascii="宋体" w:hAnsi="宋体" w:cs="宋体" w:hint="eastAsia"/>
          <w:bCs/>
          <w:kern w:val="0"/>
          <w:sz w:val="24"/>
          <w:szCs w:val="24"/>
        </w:rPr>
        <w:t>（二）服务要求</w:t>
      </w:r>
    </w:p>
    <w:p w:rsidR="00373F9C" w:rsidRDefault="003467F3">
      <w:pPr>
        <w:widowControl/>
        <w:numPr>
          <w:ilvl w:val="0"/>
          <w:numId w:val="7"/>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服务期限：乙方需在合同签订后15个工作日内完成制作并交付验收。</w:t>
      </w:r>
    </w:p>
    <w:p w:rsidR="00373F9C" w:rsidRDefault="003467F3">
      <w:pPr>
        <w:widowControl/>
        <w:numPr>
          <w:ilvl w:val="0"/>
          <w:numId w:val="7"/>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自验收合格之日起，乙方提供1年免费运行维护服务。</w:t>
      </w:r>
    </w:p>
    <w:p w:rsidR="00373F9C" w:rsidRDefault="003467F3">
      <w:pPr>
        <w:widowControl/>
        <w:numPr>
          <w:ilvl w:val="0"/>
          <w:numId w:val="7"/>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乙方提供必要的产品手册、技术培训、技术咨询以确保甲方能安全、有效的使用本合同产品。乙方客户服务中心提供7*24小时技术支持及服务，以电话、传真、Web等灵活多样的通信手段，及时准确地解答甲方在使用中遇到的各种问题，并提供相应的技术经验，使甲方更好地应用乙方的产品和技术方案。</w:t>
      </w:r>
    </w:p>
    <w:p w:rsidR="00373F9C" w:rsidRDefault="003467F3">
      <w:pPr>
        <w:widowControl/>
        <w:numPr>
          <w:ilvl w:val="0"/>
          <w:numId w:val="7"/>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根据产品故障的技术特性和严重程度，乙方在保修期内采取以下三种措施解决故障：</w:t>
      </w:r>
    </w:p>
    <w:p w:rsidR="00373F9C" w:rsidRDefault="003467F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（1）通过电话指导用户解决故障</w:t>
      </w:r>
    </w:p>
    <w:p w:rsidR="00373F9C" w:rsidRDefault="003467F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（2）技术小组远程解决故障</w:t>
      </w:r>
    </w:p>
    <w:p w:rsidR="00373F9C" w:rsidRDefault="003467F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（3）技术工程师24小时内到用户现场解决故障</w:t>
      </w:r>
    </w:p>
    <w:p w:rsidR="00373F9C" w:rsidRDefault="003467F3">
      <w:pPr>
        <w:widowControl/>
        <w:numPr>
          <w:ilvl w:val="0"/>
          <w:numId w:val="2"/>
        </w:numPr>
        <w:overflowPunct w:val="0"/>
        <w:spacing w:line="360" w:lineRule="auto"/>
        <w:jc w:val="left"/>
        <w:rPr>
          <w:rFonts w:ascii="宋体" w:hAnsi="宋体" w:cs="宋体"/>
          <w:bCs/>
          <w:kern w:val="0"/>
          <w:sz w:val="24"/>
          <w:szCs w:val="24"/>
        </w:rPr>
      </w:pPr>
      <w:r>
        <w:rPr>
          <w:rFonts w:ascii="宋体" w:hAnsi="宋体" w:cs="宋体" w:hint="eastAsia"/>
          <w:bCs/>
          <w:kern w:val="0"/>
          <w:sz w:val="24"/>
          <w:szCs w:val="24"/>
        </w:rPr>
        <w:t>合同草案主要条款</w:t>
      </w:r>
    </w:p>
    <w:p w:rsidR="00373F9C" w:rsidRDefault="003467F3">
      <w:pPr>
        <w:widowControl/>
        <w:numPr>
          <w:ilvl w:val="0"/>
          <w:numId w:val="8"/>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服务期限：乙方需在合同签订后15个工作日内完成制作并交付。自验收合格之日起，乙方提供1年</w:t>
      </w:r>
      <w:r>
        <w:rPr>
          <w:rFonts w:ascii="宋体" w:hAnsi="宋体" w:cs="宋体" w:hint="eastAsia"/>
          <w:sz w:val="24"/>
          <w:szCs w:val="24"/>
        </w:rPr>
        <w:t>免费运行维护</w:t>
      </w:r>
      <w:r>
        <w:rPr>
          <w:rFonts w:ascii="宋体" w:hAnsi="宋体" w:cs="宋体" w:hint="eastAsia"/>
          <w:kern w:val="0"/>
          <w:sz w:val="24"/>
          <w:szCs w:val="24"/>
        </w:rPr>
        <w:t>服务。</w:t>
      </w:r>
    </w:p>
    <w:p w:rsidR="00373F9C" w:rsidRDefault="003467F3">
      <w:pPr>
        <w:widowControl/>
        <w:numPr>
          <w:ilvl w:val="0"/>
          <w:numId w:val="8"/>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交付地点：济南高新区舜华路747号济南量子技术研究院。</w:t>
      </w:r>
    </w:p>
    <w:p w:rsidR="00373F9C" w:rsidRDefault="003467F3">
      <w:pPr>
        <w:widowControl/>
        <w:numPr>
          <w:ilvl w:val="0"/>
          <w:numId w:val="8"/>
        </w:numPr>
        <w:spacing w:line="360" w:lineRule="auto"/>
        <w:ind w:left="0" w:firstLineChars="200" w:firstLine="480"/>
        <w:jc w:val="left"/>
        <w:rPr>
          <w:rFonts w:ascii="宋体" w:hAnsi="宋体" w:cs="宋体"/>
          <w:kern w:val="0"/>
          <w:sz w:val="24"/>
          <w:szCs w:val="24"/>
        </w:rPr>
      </w:pPr>
      <w:r>
        <w:rPr>
          <w:rFonts w:ascii="宋体" w:hAnsi="宋体" w:cs="宋体" w:hint="eastAsia"/>
          <w:kern w:val="0"/>
          <w:sz w:val="24"/>
          <w:szCs w:val="24"/>
        </w:rPr>
        <w:t>付款方式：签订合同后预付50%，甲方验收合格后付至100%。</w:t>
      </w:r>
    </w:p>
    <w:p w:rsidR="00373F9C" w:rsidRDefault="003467F3">
      <w:pPr>
        <w:spacing w:line="360" w:lineRule="auto"/>
        <w:rPr>
          <w:rFonts w:ascii="宋体" w:hAnsi="宋体" w:cs="宋体"/>
          <w:sz w:val="24"/>
          <w:szCs w:val="24"/>
        </w:rPr>
      </w:pPr>
      <w:bookmarkStart w:id="8" w:name="_Toc68012434"/>
      <w:r>
        <w:rPr>
          <w:rFonts w:ascii="宋体" w:hAnsi="宋体" w:cs="宋体" w:hint="eastAsia"/>
          <w:sz w:val="24"/>
          <w:szCs w:val="24"/>
        </w:rPr>
        <w:br w:type="page"/>
      </w:r>
    </w:p>
    <w:p w:rsidR="00373F9C" w:rsidRDefault="003467F3">
      <w:pPr>
        <w:pStyle w:val="1"/>
        <w:spacing w:before="0" w:after="0"/>
        <w:jc w:val="center"/>
        <w:rPr>
          <w:sz w:val="32"/>
          <w:szCs w:val="32"/>
          <w:lang w:val="ru-RU"/>
        </w:rPr>
      </w:pPr>
      <w:r>
        <w:rPr>
          <w:rFonts w:hint="eastAsia"/>
          <w:sz w:val="32"/>
          <w:szCs w:val="32"/>
        </w:rPr>
        <w:lastRenderedPageBreak/>
        <w:t>第四部分合同格式</w:t>
      </w:r>
      <w:bookmarkEnd w:id="7"/>
      <w:bookmarkEnd w:id="8"/>
    </w:p>
    <w:p w:rsidR="00373F9C" w:rsidRDefault="003467F3">
      <w:pPr>
        <w:widowControl/>
        <w:jc w:val="center"/>
      </w:pPr>
      <w:bookmarkStart w:id="9" w:name="_Toc484875158"/>
      <w:r>
        <w:rPr>
          <w:kern w:val="0"/>
          <w:szCs w:val="21"/>
        </w:rPr>
        <w:t> </w:t>
      </w:r>
    </w:p>
    <w:p w:rsidR="00373F9C" w:rsidRDefault="003467F3">
      <w:pPr>
        <w:widowControl/>
        <w:jc w:val="center"/>
      </w:pPr>
      <w:r>
        <w:rPr>
          <w:kern w:val="0"/>
          <w:szCs w:val="21"/>
        </w:rPr>
        <w:t> </w:t>
      </w:r>
    </w:p>
    <w:p w:rsidR="00373F9C" w:rsidRDefault="003467F3">
      <w:pPr>
        <w:widowControl/>
        <w:jc w:val="center"/>
      </w:pPr>
      <w:r>
        <w:rPr>
          <w:kern w:val="0"/>
          <w:szCs w:val="21"/>
        </w:rPr>
        <w:t> </w:t>
      </w:r>
    </w:p>
    <w:p w:rsidR="00373F9C" w:rsidRDefault="003467F3">
      <w:pPr>
        <w:widowControl/>
        <w:jc w:val="center"/>
      </w:pPr>
      <w:r>
        <w:rPr>
          <w:rFonts w:ascii="黑体" w:eastAsia="黑体" w:hAnsi="宋体" w:cs="黑体" w:hint="eastAsia"/>
          <w:b/>
          <w:color w:val="000000"/>
          <w:kern w:val="0"/>
          <w:sz w:val="52"/>
          <w:szCs w:val="52"/>
        </w:rPr>
        <w:t>政府采购合同</w:t>
      </w:r>
    </w:p>
    <w:p w:rsidR="00373F9C" w:rsidRDefault="003467F3">
      <w:pPr>
        <w:widowControl/>
        <w:jc w:val="center"/>
      </w:pPr>
      <w:r>
        <w:rPr>
          <w:kern w:val="0"/>
          <w:szCs w:val="21"/>
        </w:rPr>
        <w:t> </w:t>
      </w:r>
    </w:p>
    <w:p w:rsidR="00373F9C" w:rsidRDefault="003467F3">
      <w:pPr>
        <w:widowControl/>
        <w:jc w:val="center"/>
        <w:rPr>
          <w:sz w:val="32"/>
          <w:szCs w:val="32"/>
        </w:rPr>
      </w:pPr>
      <w:r>
        <w:rPr>
          <w:rFonts w:hint="eastAsia"/>
          <w:kern w:val="0"/>
          <w:sz w:val="32"/>
          <w:szCs w:val="32"/>
        </w:rPr>
        <w:t>（服务类）</w:t>
      </w:r>
      <w:r>
        <w:rPr>
          <w:kern w:val="0"/>
          <w:sz w:val="32"/>
          <w:szCs w:val="32"/>
        </w:rPr>
        <w:t> </w:t>
      </w:r>
    </w:p>
    <w:p w:rsidR="00373F9C" w:rsidRDefault="003467F3">
      <w:pPr>
        <w:widowControl/>
        <w:jc w:val="center"/>
        <w:rPr>
          <w:szCs w:val="24"/>
        </w:rPr>
      </w:pPr>
      <w:r>
        <w:rPr>
          <w:kern w:val="0"/>
          <w:szCs w:val="21"/>
        </w:rPr>
        <w:t> </w:t>
      </w:r>
    </w:p>
    <w:p w:rsidR="00373F9C" w:rsidRDefault="003467F3">
      <w:pPr>
        <w:widowControl/>
        <w:jc w:val="center"/>
      </w:pPr>
      <w:r>
        <w:rPr>
          <w:kern w:val="0"/>
          <w:szCs w:val="21"/>
        </w:rPr>
        <w:t> </w:t>
      </w:r>
    </w:p>
    <w:p w:rsidR="00373F9C" w:rsidRDefault="003467F3">
      <w:pPr>
        <w:widowControl/>
        <w:jc w:val="center"/>
      </w:pPr>
      <w:r>
        <w:rPr>
          <w:kern w:val="0"/>
          <w:szCs w:val="21"/>
        </w:rPr>
        <w:t> </w:t>
      </w:r>
    </w:p>
    <w:p w:rsidR="00373F9C" w:rsidRDefault="00373F9C">
      <w:pPr>
        <w:widowControl/>
        <w:jc w:val="center"/>
        <w:rPr>
          <w:kern w:val="0"/>
          <w:szCs w:val="21"/>
        </w:rPr>
      </w:pPr>
    </w:p>
    <w:p w:rsidR="00373F9C" w:rsidRDefault="003467F3">
      <w:pPr>
        <w:widowControl/>
        <w:jc w:val="center"/>
        <w:rPr>
          <w:szCs w:val="24"/>
        </w:rPr>
      </w:pPr>
      <w:r>
        <w:rPr>
          <w:kern w:val="0"/>
          <w:szCs w:val="21"/>
        </w:rPr>
        <w:t> </w:t>
      </w:r>
    </w:p>
    <w:p w:rsidR="00373F9C" w:rsidRDefault="003467F3">
      <w:pPr>
        <w:widowControl/>
        <w:jc w:val="left"/>
      </w:pPr>
      <w:r>
        <w:rPr>
          <w:b/>
          <w:color w:val="000000"/>
          <w:kern w:val="0"/>
          <w:sz w:val="36"/>
          <w:szCs w:val="36"/>
        </w:rPr>
        <w:t xml:space="preserve">                                                                                  </w:t>
      </w:r>
    </w:p>
    <w:p w:rsidR="00373F9C" w:rsidRDefault="003467F3">
      <w:pPr>
        <w:widowControl/>
        <w:ind w:firstLine="1796"/>
      </w:pPr>
      <w:r>
        <w:rPr>
          <w:kern w:val="0"/>
          <w:szCs w:val="21"/>
        </w:rPr>
        <w:t> </w:t>
      </w:r>
    </w:p>
    <w:p w:rsidR="00373F9C" w:rsidRDefault="00373F9C">
      <w:pPr>
        <w:widowControl/>
        <w:spacing w:line="360" w:lineRule="auto"/>
        <w:ind w:firstLineChars="500" w:firstLine="1606"/>
        <w:jc w:val="center"/>
        <w:rPr>
          <w:rFonts w:ascii="黑体" w:eastAsia="黑体" w:hAnsi="宋体" w:cs="黑体"/>
          <w:b/>
          <w:color w:val="000000"/>
          <w:kern w:val="0"/>
          <w:sz w:val="32"/>
          <w:szCs w:val="32"/>
        </w:rPr>
      </w:pPr>
    </w:p>
    <w:p w:rsidR="00373F9C" w:rsidRDefault="003467F3">
      <w:pPr>
        <w:widowControl/>
        <w:spacing w:line="360" w:lineRule="auto"/>
        <w:ind w:firstLineChars="700" w:firstLine="2249"/>
        <w:rPr>
          <w:rFonts w:ascii="宋体" w:hAnsi="宋体" w:cs="宋体"/>
          <w:b/>
          <w:color w:val="000000"/>
          <w:kern w:val="0"/>
          <w:sz w:val="32"/>
          <w:szCs w:val="32"/>
          <w:u w:val="single"/>
        </w:rPr>
      </w:pPr>
      <w:r>
        <w:rPr>
          <w:rFonts w:ascii="黑体" w:eastAsia="黑体" w:hAnsi="宋体" w:cs="黑体" w:hint="eastAsia"/>
          <w:b/>
          <w:color w:val="000000"/>
          <w:kern w:val="0"/>
          <w:sz w:val="32"/>
          <w:szCs w:val="32"/>
        </w:rPr>
        <w:t>项目名称</w:t>
      </w:r>
      <w:r>
        <w:rPr>
          <w:b/>
          <w:color w:val="000000"/>
          <w:kern w:val="0"/>
          <w:sz w:val="32"/>
          <w:szCs w:val="32"/>
        </w:rPr>
        <w:t>:</w:t>
      </w:r>
    </w:p>
    <w:p w:rsidR="00373F9C" w:rsidRDefault="003467F3">
      <w:pPr>
        <w:widowControl/>
        <w:spacing w:line="360" w:lineRule="auto"/>
        <w:ind w:firstLineChars="700" w:firstLine="2249"/>
        <w:rPr>
          <w:rFonts w:ascii="Times New Roman" w:hAnsi="Times New Roman"/>
          <w:b/>
          <w:color w:val="0000FF"/>
          <w:kern w:val="0"/>
          <w:sz w:val="32"/>
          <w:szCs w:val="32"/>
        </w:rPr>
      </w:pPr>
      <w:r>
        <w:rPr>
          <w:rFonts w:ascii="黑体" w:eastAsia="黑体" w:hAnsi="宋体" w:cs="黑体" w:hint="eastAsia"/>
          <w:b/>
          <w:color w:val="000000"/>
          <w:kern w:val="0"/>
          <w:sz w:val="32"/>
          <w:szCs w:val="32"/>
        </w:rPr>
        <w:t>合同编号</w:t>
      </w:r>
      <w:r>
        <w:rPr>
          <w:b/>
          <w:color w:val="000000"/>
          <w:kern w:val="0"/>
          <w:sz w:val="32"/>
          <w:szCs w:val="32"/>
        </w:rPr>
        <w:t>:</w:t>
      </w:r>
    </w:p>
    <w:p w:rsidR="00373F9C" w:rsidRDefault="003467F3">
      <w:pPr>
        <w:widowControl/>
        <w:spacing w:line="360" w:lineRule="auto"/>
        <w:ind w:firstLineChars="700" w:firstLine="2249"/>
        <w:rPr>
          <w:b/>
          <w:color w:val="000000"/>
          <w:kern w:val="0"/>
          <w:sz w:val="32"/>
          <w:szCs w:val="32"/>
          <w:u w:val="single"/>
        </w:rPr>
      </w:pPr>
      <w:r>
        <w:rPr>
          <w:rFonts w:ascii="黑体" w:eastAsia="黑体" w:hAnsi="宋体" w:cs="黑体" w:hint="eastAsia"/>
          <w:b/>
          <w:color w:val="000000"/>
          <w:kern w:val="0"/>
          <w:sz w:val="32"/>
          <w:szCs w:val="32"/>
        </w:rPr>
        <w:t>采购编号</w:t>
      </w:r>
      <w:r>
        <w:rPr>
          <w:b/>
          <w:color w:val="000000"/>
          <w:kern w:val="0"/>
          <w:sz w:val="32"/>
          <w:szCs w:val="32"/>
        </w:rPr>
        <w:t>:</w:t>
      </w:r>
    </w:p>
    <w:p w:rsidR="00373F9C" w:rsidRDefault="00373F9C">
      <w:pPr>
        <w:pStyle w:val="21"/>
        <w:jc w:val="center"/>
      </w:pPr>
    </w:p>
    <w:p w:rsidR="00373F9C" w:rsidRDefault="00373F9C">
      <w:pPr>
        <w:pStyle w:val="21"/>
        <w:jc w:val="center"/>
      </w:pPr>
    </w:p>
    <w:p w:rsidR="00373F9C" w:rsidRDefault="003467F3">
      <w:pPr>
        <w:widowControl/>
        <w:spacing w:before="312" w:line="360" w:lineRule="auto"/>
        <w:ind w:firstLine="1807"/>
      </w:pPr>
      <w:r>
        <w:rPr>
          <w:kern w:val="0"/>
          <w:szCs w:val="21"/>
        </w:rPr>
        <w:t>  </w:t>
      </w:r>
    </w:p>
    <w:p w:rsidR="00373F9C" w:rsidRDefault="00373F9C">
      <w:pPr>
        <w:widowControl/>
        <w:ind w:firstLineChars="500" w:firstLine="1606"/>
        <w:rPr>
          <w:rFonts w:ascii="黑体" w:eastAsia="黑体" w:hAnsi="宋体" w:cs="黑体"/>
          <w:b/>
          <w:color w:val="000000"/>
          <w:kern w:val="0"/>
          <w:sz w:val="32"/>
          <w:szCs w:val="32"/>
        </w:rPr>
      </w:pPr>
    </w:p>
    <w:p w:rsidR="00373F9C" w:rsidRDefault="00373F9C">
      <w:pPr>
        <w:widowControl/>
        <w:ind w:firstLineChars="500" w:firstLine="1606"/>
        <w:rPr>
          <w:rFonts w:ascii="黑体" w:eastAsia="黑体" w:hAnsi="宋体" w:cs="黑体"/>
          <w:b/>
          <w:color w:val="000000"/>
          <w:kern w:val="0"/>
          <w:sz w:val="32"/>
          <w:szCs w:val="32"/>
        </w:rPr>
      </w:pPr>
    </w:p>
    <w:p w:rsidR="00373F9C" w:rsidRDefault="00373F9C">
      <w:pPr>
        <w:widowControl/>
        <w:ind w:firstLineChars="500" w:firstLine="1606"/>
        <w:rPr>
          <w:rFonts w:ascii="黑体" w:eastAsia="黑体" w:hAnsi="宋体" w:cs="黑体"/>
          <w:b/>
          <w:color w:val="000000"/>
          <w:kern w:val="0"/>
          <w:sz w:val="32"/>
          <w:szCs w:val="32"/>
        </w:rPr>
      </w:pPr>
    </w:p>
    <w:p w:rsidR="00373F9C" w:rsidRDefault="00373F9C">
      <w:pPr>
        <w:widowControl/>
        <w:spacing w:line="480" w:lineRule="auto"/>
        <w:ind w:firstLineChars="700" w:firstLine="2249"/>
        <w:rPr>
          <w:rFonts w:ascii="黑体" w:eastAsia="黑体" w:hAnsi="宋体" w:cs="黑体"/>
          <w:b/>
          <w:color w:val="000000"/>
          <w:kern w:val="0"/>
          <w:sz w:val="32"/>
          <w:szCs w:val="32"/>
        </w:rPr>
      </w:pPr>
    </w:p>
    <w:p w:rsidR="00373F9C" w:rsidRDefault="003467F3">
      <w:pPr>
        <w:widowControl/>
        <w:spacing w:line="480" w:lineRule="auto"/>
        <w:ind w:firstLineChars="700" w:firstLine="2249"/>
        <w:rPr>
          <w:rFonts w:ascii="黑体" w:eastAsia="黑体" w:hAnsi="黑体" w:cs="黑体"/>
          <w:b/>
          <w:color w:val="000000"/>
          <w:kern w:val="0"/>
          <w:sz w:val="32"/>
          <w:szCs w:val="32"/>
          <w:u w:val="single"/>
        </w:rPr>
      </w:pPr>
      <w:r>
        <w:rPr>
          <w:rFonts w:ascii="黑体" w:eastAsia="黑体" w:hAnsi="宋体" w:cs="黑体" w:hint="eastAsia"/>
          <w:b/>
          <w:color w:val="000000"/>
          <w:kern w:val="0"/>
          <w:sz w:val="32"/>
          <w:szCs w:val="32"/>
        </w:rPr>
        <w:t>甲</w:t>
      </w:r>
      <w:r>
        <w:rPr>
          <w:b/>
          <w:color w:val="000000"/>
          <w:kern w:val="0"/>
          <w:sz w:val="32"/>
          <w:szCs w:val="32"/>
        </w:rPr>
        <w:t xml:space="preserve">    </w:t>
      </w:r>
      <w:r>
        <w:rPr>
          <w:rFonts w:ascii="黑体" w:eastAsia="黑体" w:hAnsi="宋体" w:cs="黑体" w:hint="eastAsia"/>
          <w:b/>
          <w:color w:val="000000"/>
          <w:kern w:val="0"/>
          <w:sz w:val="32"/>
          <w:szCs w:val="32"/>
        </w:rPr>
        <w:t>方</w:t>
      </w:r>
      <w:r>
        <w:rPr>
          <w:b/>
          <w:color w:val="000000"/>
          <w:kern w:val="0"/>
          <w:sz w:val="32"/>
          <w:szCs w:val="32"/>
        </w:rPr>
        <w:t>:</w:t>
      </w:r>
      <w:r>
        <w:rPr>
          <w:rFonts w:ascii="黑体" w:eastAsia="黑体" w:hAnsi="黑体" w:cs="黑体" w:hint="eastAsia"/>
          <w:b/>
          <w:color w:val="000000"/>
          <w:kern w:val="0"/>
          <w:sz w:val="32"/>
          <w:szCs w:val="32"/>
          <w:u w:val="single"/>
        </w:rPr>
        <w:t>济南量子技术研究院</w:t>
      </w:r>
    </w:p>
    <w:p w:rsidR="00373F9C" w:rsidRDefault="003467F3">
      <w:pPr>
        <w:widowControl/>
        <w:spacing w:line="480" w:lineRule="auto"/>
        <w:ind w:firstLineChars="700" w:firstLine="2249"/>
        <w:rPr>
          <w:rFonts w:ascii="宋体" w:hAnsi="宋体" w:cs="宋体"/>
          <w:b/>
          <w:kern w:val="0"/>
          <w:sz w:val="32"/>
          <w:szCs w:val="32"/>
          <w:u w:val="single"/>
        </w:rPr>
      </w:pPr>
      <w:r>
        <w:rPr>
          <w:rFonts w:ascii="黑体" w:eastAsia="黑体" w:hAnsi="宋体" w:cs="黑体" w:hint="eastAsia"/>
          <w:b/>
          <w:kern w:val="0"/>
          <w:sz w:val="32"/>
          <w:szCs w:val="32"/>
        </w:rPr>
        <w:t>乙</w:t>
      </w:r>
      <w:r>
        <w:rPr>
          <w:b/>
          <w:kern w:val="0"/>
          <w:sz w:val="32"/>
          <w:szCs w:val="32"/>
        </w:rPr>
        <w:t xml:space="preserve">    </w:t>
      </w:r>
      <w:r>
        <w:rPr>
          <w:rFonts w:ascii="黑体" w:eastAsia="黑体" w:hAnsi="宋体" w:cs="黑体" w:hint="eastAsia"/>
          <w:b/>
          <w:kern w:val="0"/>
          <w:sz w:val="32"/>
          <w:szCs w:val="32"/>
        </w:rPr>
        <w:t>方</w:t>
      </w:r>
      <w:r>
        <w:rPr>
          <w:b/>
          <w:kern w:val="0"/>
          <w:sz w:val="32"/>
          <w:szCs w:val="32"/>
        </w:rPr>
        <w:t>:</w:t>
      </w:r>
    </w:p>
    <w:p w:rsidR="00373F9C" w:rsidRDefault="003467F3">
      <w:pPr>
        <w:widowControl/>
        <w:spacing w:line="480" w:lineRule="auto"/>
        <w:ind w:firstLineChars="700" w:firstLine="2249"/>
        <w:rPr>
          <w:rFonts w:ascii="宋体" w:hAnsi="宋体" w:cs="宋体"/>
          <w:b/>
          <w:color w:val="0000FF"/>
          <w:kern w:val="0"/>
          <w:sz w:val="32"/>
          <w:szCs w:val="32"/>
          <w:u w:val="single"/>
        </w:rPr>
      </w:pPr>
      <w:r>
        <w:rPr>
          <w:rFonts w:ascii="黑体" w:eastAsia="黑体" w:hAnsi="宋体" w:cs="黑体" w:hint="eastAsia"/>
          <w:b/>
          <w:color w:val="000000"/>
          <w:kern w:val="0"/>
          <w:sz w:val="32"/>
          <w:szCs w:val="32"/>
        </w:rPr>
        <w:t>签订时间：年月日</w:t>
      </w:r>
    </w:p>
    <w:p w:rsidR="00373F9C" w:rsidRDefault="003467F3" w:rsidP="00D47918">
      <w:pPr>
        <w:widowControl/>
        <w:spacing w:line="360" w:lineRule="auto"/>
        <w:ind w:leftChars="8" w:left="17" w:firstLineChars="259" w:firstLine="622"/>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u w:val="single"/>
        </w:rPr>
        <w:lastRenderedPageBreak/>
        <w:t>济南量子技术研究院</w:t>
      </w:r>
      <w:r>
        <w:rPr>
          <w:rFonts w:asciiTheme="minorEastAsia" w:eastAsiaTheme="minorEastAsia" w:hAnsiTheme="minorEastAsia" w:cstheme="minorEastAsia" w:hint="eastAsia"/>
          <w:color w:val="000000"/>
          <w:kern w:val="0"/>
          <w:sz w:val="24"/>
        </w:rPr>
        <w:t>（甲方）所需(项目名称)经以（项目编号）招标文件在国内以竞争性评审</w:t>
      </w:r>
      <w:bookmarkStart w:id="10" w:name="_GoBack"/>
      <w:bookmarkEnd w:id="10"/>
      <w:r>
        <w:rPr>
          <w:rFonts w:asciiTheme="minorEastAsia" w:eastAsiaTheme="minorEastAsia" w:hAnsiTheme="minorEastAsia" w:cstheme="minorEastAsia" w:hint="eastAsia"/>
          <w:color w:val="000000"/>
          <w:kern w:val="0"/>
          <w:sz w:val="24"/>
        </w:rPr>
        <w:t>方式进行采购。经</w:t>
      </w:r>
      <w:r>
        <w:rPr>
          <w:rFonts w:asciiTheme="minorEastAsia" w:eastAsiaTheme="minorEastAsia" w:hAnsiTheme="minorEastAsia" w:hint="eastAsia"/>
          <w:sz w:val="24"/>
          <w:szCs w:val="24"/>
        </w:rPr>
        <w:t>评审小组</w:t>
      </w:r>
      <w:r>
        <w:rPr>
          <w:rFonts w:asciiTheme="minorEastAsia" w:eastAsiaTheme="minorEastAsia" w:hAnsiTheme="minorEastAsia" w:cstheme="minorEastAsia" w:hint="eastAsia"/>
          <w:color w:val="000000"/>
          <w:kern w:val="0"/>
          <w:sz w:val="24"/>
        </w:rPr>
        <w:t>评审，确定（乙方）为中标人。</w:t>
      </w:r>
    </w:p>
    <w:p w:rsidR="00373F9C" w:rsidRDefault="003467F3" w:rsidP="00D47918">
      <w:pPr>
        <w:widowControl/>
        <w:spacing w:line="360" w:lineRule="auto"/>
        <w:ind w:leftChars="8" w:left="17" w:firstLineChars="259" w:firstLine="622"/>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甲、乙双方根据《中华人民共和国政府采购法》、《中华人民共和国民法典》等相关法律以及本项目招标文件的规定，经平等协商达成合同如下：</w:t>
      </w:r>
    </w:p>
    <w:p w:rsidR="00373F9C" w:rsidRDefault="003467F3">
      <w:pPr>
        <w:widowControl/>
        <w:spacing w:line="440" w:lineRule="exact"/>
        <w:ind w:firstLineChars="175" w:firstLine="422"/>
        <w:rPr>
          <w:rFonts w:ascii="宋体" w:hAnsi="宋体" w:cs="宋体"/>
          <w:sz w:val="24"/>
        </w:rPr>
      </w:pPr>
      <w:r>
        <w:rPr>
          <w:rFonts w:ascii="宋体" w:hAnsi="宋体" w:cs="宋体" w:hint="eastAsia"/>
          <w:b/>
          <w:color w:val="000000"/>
          <w:kern w:val="0"/>
          <w:sz w:val="24"/>
        </w:rPr>
        <w:t>一、合同文件</w:t>
      </w:r>
    </w:p>
    <w:p w:rsidR="00373F9C" w:rsidRDefault="003467F3">
      <w:pPr>
        <w:widowControl/>
        <w:spacing w:line="440" w:lineRule="exact"/>
        <w:ind w:firstLineChars="200" w:firstLine="480"/>
        <w:rPr>
          <w:rFonts w:ascii="宋体" w:hAnsi="宋体" w:cs="宋体"/>
          <w:sz w:val="24"/>
        </w:rPr>
      </w:pPr>
      <w:r>
        <w:rPr>
          <w:rFonts w:ascii="宋体" w:hAnsi="宋体" w:cs="宋体" w:hint="eastAsia"/>
          <w:color w:val="000000"/>
          <w:kern w:val="0"/>
          <w:sz w:val="24"/>
        </w:rPr>
        <w:t>下列文件是构成本合同不可分割的部分：</w:t>
      </w:r>
    </w:p>
    <w:p w:rsidR="00373F9C" w:rsidRDefault="003467F3">
      <w:pPr>
        <w:widowControl/>
        <w:spacing w:line="440" w:lineRule="exact"/>
        <w:ind w:firstLineChars="175" w:firstLine="420"/>
        <w:rPr>
          <w:rFonts w:ascii="宋体" w:hAnsi="宋体" w:cs="宋体"/>
          <w:sz w:val="24"/>
        </w:rPr>
      </w:pPr>
      <w:r>
        <w:rPr>
          <w:rFonts w:ascii="宋体" w:hAnsi="宋体" w:cs="宋体" w:hint="eastAsia"/>
          <w:color w:val="000000"/>
          <w:kern w:val="0"/>
          <w:sz w:val="24"/>
        </w:rPr>
        <w:t>（一）本项目招标文件；</w:t>
      </w:r>
    </w:p>
    <w:p w:rsidR="00373F9C" w:rsidRDefault="003467F3">
      <w:pPr>
        <w:widowControl/>
        <w:spacing w:line="440" w:lineRule="exact"/>
        <w:ind w:firstLineChars="175" w:firstLine="420"/>
        <w:rPr>
          <w:rFonts w:ascii="宋体" w:hAnsi="宋体" w:cs="宋体"/>
          <w:sz w:val="24"/>
        </w:rPr>
      </w:pPr>
      <w:r>
        <w:rPr>
          <w:rFonts w:ascii="宋体" w:hAnsi="宋体" w:cs="宋体" w:hint="eastAsia"/>
          <w:color w:val="000000"/>
          <w:kern w:val="0"/>
          <w:sz w:val="24"/>
        </w:rPr>
        <w:t>（二）中标人投标文件；</w:t>
      </w:r>
    </w:p>
    <w:p w:rsidR="00373F9C" w:rsidRDefault="003467F3">
      <w:pPr>
        <w:widowControl/>
        <w:spacing w:line="440" w:lineRule="exact"/>
        <w:ind w:firstLineChars="175" w:firstLine="420"/>
        <w:rPr>
          <w:rFonts w:ascii="宋体" w:hAnsi="宋体" w:cs="宋体"/>
          <w:sz w:val="24"/>
        </w:rPr>
      </w:pPr>
      <w:r>
        <w:rPr>
          <w:rFonts w:ascii="宋体" w:hAnsi="宋体" w:cs="宋体" w:hint="eastAsia"/>
          <w:color w:val="000000"/>
          <w:kern w:val="0"/>
          <w:sz w:val="24"/>
        </w:rPr>
        <w:t>（三）合同格式、合同条款；</w:t>
      </w:r>
    </w:p>
    <w:p w:rsidR="00373F9C" w:rsidRDefault="003467F3">
      <w:pPr>
        <w:widowControl/>
        <w:spacing w:line="440" w:lineRule="exact"/>
        <w:ind w:firstLineChars="175" w:firstLine="420"/>
        <w:rPr>
          <w:rFonts w:ascii="宋体" w:hAnsi="宋体" w:cs="宋体"/>
          <w:sz w:val="24"/>
        </w:rPr>
      </w:pPr>
      <w:r>
        <w:rPr>
          <w:rFonts w:ascii="宋体" w:hAnsi="宋体" w:cs="宋体" w:hint="eastAsia"/>
          <w:color w:val="000000"/>
          <w:kern w:val="0"/>
          <w:sz w:val="24"/>
        </w:rPr>
        <w:t>（四）中标人在评标过程中做出的有关澄清、说明或者补正文件；</w:t>
      </w:r>
    </w:p>
    <w:p w:rsidR="00373F9C" w:rsidRDefault="003467F3">
      <w:pPr>
        <w:widowControl/>
        <w:spacing w:line="440" w:lineRule="exact"/>
        <w:ind w:firstLineChars="175" w:firstLine="420"/>
        <w:rPr>
          <w:rFonts w:ascii="宋体" w:hAnsi="宋体" w:cs="宋体"/>
          <w:sz w:val="24"/>
        </w:rPr>
      </w:pPr>
      <w:r>
        <w:rPr>
          <w:rFonts w:ascii="宋体" w:hAnsi="宋体" w:cs="宋体" w:hint="eastAsia"/>
          <w:color w:val="000000"/>
          <w:kern w:val="0"/>
          <w:sz w:val="24"/>
        </w:rPr>
        <w:t>（五）中标通知书；</w:t>
      </w:r>
    </w:p>
    <w:p w:rsidR="00373F9C" w:rsidRDefault="003467F3">
      <w:pPr>
        <w:widowControl/>
        <w:spacing w:line="440" w:lineRule="exact"/>
        <w:ind w:firstLineChars="175" w:firstLine="420"/>
        <w:rPr>
          <w:rFonts w:ascii="宋体" w:hAnsi="宋体" w:cs="宋体"/>
          <w:color w:val="000000"/>
          <w:kern w:val="0"/>
          <w:sz w:val="24"/>
        </w:rPr>
      </w:pPr>
      <w:r>
        <w:rPr>
          <w:rFonts w:ascii="宋体" w:hAnsi="宋体" w:cs="宋体" w:hint="eastAsia"/>
          <w:color w:val="000000"/>
          <w:kern w:val="0"/>
          <w:sz w:val="24"/>
        </w:rPr>
        <w:t>（六）本合同附件。</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组成合同的各项文件应互相解释，互为说明。与本合同不一致的，以本合同为准。</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二、合同的范围和条件</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本合同的范围和条件应与上述合同文件的规定相一致。</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 xml:space="preserve">三、服务内容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（一）服务目标：[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（二）服务内容：[  ],同所提供的服务内容详见合同服务清单（附件一）</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（三）服务方式：[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（四）服务地点：[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（五）服务期限：[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（六）服务进度：[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（七）服务质量要求：[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（八）服务质量期限要求：[  ]。</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四、合同金额</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(一)根据上述合同文件要求，合同金额为人民币￥元，大写：。（分项价格详见合同服务清单）。</w:t>
      </w:r>
    </w:p>
    <w:p w:rsidR="00373F9C" w:rsidRDefault="003467F3">
      <w:pPr>
        <w:widowControl/>
        <w:spacing w:line="360" w:lineRule="auto"/>
        <w:ind w:firstLineChars="175" w:firstLine="42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（二）本合同费用总额已包括甲方就乙方履行本合同所应支付的全部报酬、所需的全部费用及税费。</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三）除另有约定外，甲方无需就本合同项下委托事项向乙方支付上述费用之外的任何其他费用及税费。因国家税收政策导致增值税率变化的，本合同价款（不含税价）不变，增值税税款及本合同费用总额（含税价）相应变更。</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五、付款途径</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甲方根据乙方在本合同中所提供银行开户信息转账支付。</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六、付款方式</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（一）签订合同后甲方向乙方预付合同金额的[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（二）验收合格后支付合同金额的[  ]%，[  ]%作为质保金，质保期内无质量问题且乙方按甲方要求时间完成相关资料移交，质保期满后甲方无息付清余款。甲方每次付款前，乙方需提前向甲方开具足额的、符合甲方要求的发票，否则甲方有权拒绝付款，甲方不承担逾期付款责任。</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乙方账号信息：</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银行开户名称：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开户银行：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银行账号：    </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（三）若根据本合同约定乙方应当支付违约金和/或承担赔偿责任，则甲方有权从上述任何一笔付款中直接扣除相应金额。   </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七、双方的权利和义务</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（一）甲方的权利和义务</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甲方有权利了解乙方工作完成情况，并可随时对乙方的服务成果提出质疑，要求给予解答。甲方有权对乙方服务工作提出意见和建议，乙方应按照甲方意见和建议调整服务内容，以使服务成果最终符合甲方要求并通过验收。</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2、在本协议签订后，甲方应及时向乙方提供相关资料数据，并对其完整性及正确性负责。</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3、甲方应指定专人负责协调各有关方面的工作，并根据乙方要求提供相应的工作协助。</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4、甲方应按照合同约定的付款方式、付款时间及金额向乙方支付服务费用。如乙方未按照本合同约定履行相关义务，则甲方有权拒绝支付服务费。</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5、合同清单内采购的相关设施、设备、材料所有权归甲方所有。</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6、甲方有权要求乙方对服务内容向甲方工作人员提供培训。</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（二）乙方的权利和义务</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1、乙方项目负责人：，职务：，联系方式：。</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乙方项目负责人负责乙方对项目执行的整体把控；负责项目的具体执行，组织专业人员形成专案团队，指定详细的工作执行计划并安排实施。乙方应向甲方提供项目负责人的相关授权委托书。</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2、乙方保证中途不更换项目主要人员。</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3、乙方应按照合同约定的方式、时间向甲方提交工作成果，并对其准确性、有效性、科学性、合理性负责。</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4、乙方项目负责人必须参加甲方组织的每一阶段的汇报会议，并对所提交的工作成果进行解释说明，根据甲方的意见对成果文件进行必要的调整、补充。</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5、乙方在履行本协议时不能损害甲方的利益及第三方利益，否则，一切不良后果及所造成的损失由乙方全部承担。</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6、乙方应负责维护与本合同相关的甲方拥有所有权的设施、设备、材料，如在合同履行期间发生毁损的，乙方应向甲方承担赔偿责任。</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7、乙方应根据甲方要求提供本合同项下服务相关的所有资料。质保期满，乙方应向甲方完成所有相关资料移交，乙方完成所有相关资料移交后甲方向乙方支付质保金。</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8、未经甲方事先书面同意，乙方不得将本合同项目部分或全部服务工作转由第三人承担。</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八、服务成果交付日期、地点及交付方式</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（一）交付日期：签订合同后[  ]个工作日内（如有变动以甲方通知为准）。</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（二）交付地点：甲方指定位置。</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（三）交付方式：乙方应按照甲方要求完成服务成果交付。</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九、质量标准</w:t>
      </w:r>
    </w:p>
    <w:p w:rsidR="00373F9C" w:rsidRDefault="003467F3">
      <w:pPr>
        <w:widowControl/>
        <w:spacing w:line="360" w:lineRule="auto"/>
        <w:ind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（一）乙方服务内容及成果应符合甲方要求并通过甲方验收。</w:t>
      </w:r>
    </w:p>
    <w:p w:rsidR="00373F9C" w:rsidRDefault="003467F3">
      <w:pPr>
        <w:widowControl/>
        <w:spacing w:line="360" w:lineRule="auto"/>
        <w:ind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为确保制作服务执行过程中，双方能及时交流信息，甲乙双方应根据计划节点实施情况按时召开汇报例会，例会时间由甲方指定。会议由甲方召集，乙方由本项目主要人员参加。乙方应在会后二日内向甲方提交经双方确认的会议纪要。会议纪要作为本合同不可分割的部分，与本合同具有同等效力。</w:t>
      </w:r>
    </w:p>
    <w:p w:rsidR="00373F9C" w:rsidRDefault="003467F3">
      <w:pPr>
        <w:widowControl/>
        <w:spacing w:line="360" w:lineRule="auto"/>
        <w:ind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（三）根据每计划节点进行情况，乙方向甲方提交一份《工作完成情况、未完成情况及节点工作计划》，甲方对乙方上一节点工作完成情况进行评定，综合评判双方合作</w:t>
      </w:r>
      <w:r>
        <w:rPr>
          <w:rFonts w:asciiTheme="minorEastAsia" w:eastAsiaTheme="minorEastAsia" w:hAnsiTheme="minorEastAsia" w:cstheme="minorEastAsia" w:hint="eastAsia"/>
          <w:color w:val="000000"/>
          <w:kern w:val="0"/>
          <w:sz w:val="24"/>
        </w:rPr>
        <w:lastRenderedPageBreak/>
        <w:t>中各方面的工作效率、成绩、失误并提出改进措施。若乙方连续两个工作节点完成情况不被甲方认可，甲方有权解除合同。</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十、验收</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（一）甲方按照以下第种方式验收：</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在具备验收条件后，经乙方申请，甲方组织验收，验收不合格的，乙方应根据甲方要求限期整改，整改费用乙方自行承担。验收标准依据为合同约定的质量标准及甲方提出意见和建议，以及双方例会的会议纪要。</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2、服务期满后，乙方向甲方提供服务工作报告及相关资料，甲方据此组织验收。验收标准依据为合同约定的质量标准及甲方提出意见和建议，以及双方例会的会议纪要。</w:t>
      </w:r>
    </w:p>
    <w:p w:rsidR="00373F9C" w:rsidRDefault="003467F3">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（二）乙方提供免费的咨询和技术培训。</w:t>
      </w:r>
    </w:p>
    <w:p w:rsidR="007E453E" w:rsidRDefault="007E453E" w:rsidP="007E453E">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十一、售后服务</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（一）乙方向甲方提供[  ]年的售后服务（其中包含[  ]年的质保期），时间自验收合格之日起算。</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（二）售后服务期内，乙方对甲方提出的故障申告在4小时内响应，在24 小时内处理完毕，免收人工费、测试费、机械使用费等。</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三）乙方提供必要的服务手册、技术培训、技术咨询以确保甲方能安全、有效的使用本合同服务。乙方客户服务中心提供7*24小时技术支持及服务，以电话、传真、Web等灵活多样的通信手段，及时准确地解答甲方在使用中遇到的各种问题，并提供相应的技术经验，使甲方更好地应用乙方的技术方案。</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（四）根据故障的技术特性和严重程度，乙方在售后服务期内采取以下三种措施解决故障：</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1、通过电话指导用户解决故障。</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2、技术小组远程解决故障。</w:t>
      </w:r>
    </w:p>
    <w:p w:rsidR="007E453E" w:rsidRDefault="007E453E" w:rsidP="007E453E">
      <w:pPr>
        <w:widowControl/>
        <w:spacing w:line="360" w:lineRule="auto"/>
        <w:ind w:firstLineChars="200" w:firstLine="480"/>
        <w:jc w:val="left"/>
        <w:rPr>
          <w:rFonts w:asciiTheme="minorEastAsia" w:eastAsiaTheme="minorEastAsia" w:hAnsiTheme="minorEastAsia" w:cstheme="minorEastAsia" w:hint="eastAsia"/>
          <w:color w:val="000000"/>
          <w:kern w:val="0"/>
          <w:sz w:val="24"/>
        </w:rPr>
      </w:pPr>
      <w:r>
        <w:rPr>
          <w:rFonts w:asciiTheme="minorEastAsia" w:eastAsiaTheme="minorEastAsia" w:hAnsiTheme="minorEastAsia" w:cstheme="minorEastAsia" w:hint="eastAsia"/>
          <w:color w:val="000000"/>
          <w:kern w:val="0"/>
          <w:sz w:val="24"/>
        </w:rPr>
        <w:t>3、技术工程师48小时内到用户现场解决故障。</w:t>
      </w:r>
    </w:p>
    <w:p w:rsidR="007E453E" w:rsidRPr="007E453E" w:rsidRDefault="007E453E" w:rsidP="007E453E">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（五）乙方应提供必要的技术咨询以确保甲方能安全、有效的使用服务成果。</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二</w:t>
      </w:r>
      <w:r>
        <w:rPr>
          <w:rFonts w:asciiTheme="minorEastAsia" w:eastAsiaTheme="minorEastAsia" w:hAnsiTheme="minorEastAsia" w:cstheme="minorEastAsia" w:hint="eastAsia"/>
          <w:b/>
          <w:bCs/>
          <w:color w:val="000000"/>
          <w:kern w:val="0"/>
          <w:sz w:val="24"/>
        </w:rPr>
        <w:t>、保密</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乙方对甲方提供的所有资料以及在本合同签订、履行过程中所接触到的甲方及其关联公司的商业秘密、技术资料、客户信息等资料和信息(统称“保密资料”)负有保密义务。未经甲方书面许可，乙方不得向任何第三方披露，不得将保密资料的部分或全部用于本合同约定事项以外的其他用途。乙方有义务对保密资料采取不低于对其本身</w:t>
      </w:r>
      <w:r>
        <w:rPr>
          <w:rFonts w:asciiTheme="minorEastAsia" w:eastAsiaTheme="minorEastAsia" w:hAnsiTheme="minorEastAsia" w:cstheme="minorEastAsia" w:hint="eastAsia"/>
          <w:color w:val="000000"/>
          <w:kern w:val="0"/>
          <w:sz w:val="24"/>
        </w:rPr>
        <w:lastRenderedPageBreak/>
        <w:t>商业秘密所采取的保护手段予以保护。乙方仅可为本合同目的向其内部有知悉保密资料必要的雇员披露保密资料，但同时须指示其雇员遵守本条规定的保密及不披露义务。</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乙方仅得为履行本合同之目的对保密资料进行复制。乙方不得以任何方式（如软硬盘、图纸、彩样、照片、菲林、光盘等）留存保密资料。乙方应当在完成委托事项或本合同终止或解除时将保密资料原件全部返还甲方，并销毁所有复制件。乙方应当妥善保管保密资料，并对保密资料在乙方期间发生的被盗、泄露或其他有损保密资料保密性的事件承担全部责任，因此造成甲方损失的，乙方应负责赔偿。</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（三）如乙方违反本合同关于保密的约定，乙方应赔偿因此而给甲方造成的一切损失。</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（四）除另有约定外，本保密条款自保密资料提供或披露之日起至至资料内容为公众所知悉之日止持续有效。</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（五）对于乙方在本合同签订及履行过程中依法获得的个人信息和重要数据，乙方应当依法在境内存储，且不得向境外提供。</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三</w:t>
      </w:r>
      <w:r>
        <w:rPr>
          <w:rFonts w:asciiTheme="minorEastAsia" w:eastAsiaTheme="minorEastAsia" w:hAnsiTheme="minorEastAsia" w:cstheme="minorEastAsia" w:hint="eastAsia"/>
          <w:b/>
          <w:bCs/>
          <w:color w:val="000000"/>
          <w:kern w:val="0"/>
          <w:sz w:val="24"/>
        </w:rPr>
        <w:t>、侵权处理</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乙方应当保证，其依本合同为甲方提供服务过程中和/或其为甲方提供的服务成果不侵犯任何第三人的合法权益。如果有人提出法律或行政程序(合称“侵权指控”)，声称甲方侵犯了其知识产权等合法权益的，乙方应当负责解决，并赔偿甲方就此所承担的一切损失和费用，包括但不限于上述侵权指控中所产生的诉讼费用、合理的律师费用、调查费用、和解金额或生效法律文书中规定的赔偿金额。</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（二）如果在侵权指控的审理过程中有关机关禁止甲方继续使用服务成果的部分或全部，乙方应当采取以下措施之一：</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1、使甲方重新免费获得使用上述服务成果的权利</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2、免费更换或改造上述服务成果，使甲方不受上述禁令限制继续使用服务成果。</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3、其它使甲方对服务成果拥有合法使用权，或其它弥补甲方受损利益、实现合同目的的合理方式，且不得向甲方收取任何费用。</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乙方采取上述措施不能免除乙方就甲方因此遭受的损失进行赔偿的义务。</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（三）乙方承诺遵守国家相关法律法规，本合同项下服务若涉及可能影响国家安全的内容，乙方提供的服务必须首先通过国家相关部门的安全审查。</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四</w:t>
      </w:r>
      <w:r>
        <w:rPr>
          <w:rFonts w:asciiTheme="minorEastAsia" w:eastAsiaTheme="minorEastAsia" w:hAnsiTheme="minorEastAsia" w:cstheme="minorEastAsia" w:hint="eastAsia"/>
          <w:b/>
          <w:bCs/>
          <w:color w:val="000000"/>
          <w:kern w:val="0"/>
          <w:sz w:val="24"/>
        </w:rPr>
        <w:t>、服务成果的权利归属</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一）双方确定，除乙方做出该工作报告所依据的分析工具、数据模型以外，乙方所完成的服务成果的所有权利，以任何载体所体现的工作报告、图表（包括但不限于项目企划书及其他策划文本、影片、图片、录音带、录像带、光碟、各类平面制作物等）等知识产权，包括但不限于知识产权、专利申请权和所有权，归甲方所有。未经甲方书面同意，乙方不得在任何时候以任何形式对本协议项下形成的任何工作成果对外发表或令任何第三方知悉（包含向任何第三方提供文本及复制品）。</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（二）双方确定，甲方利用乙方的服务成果所完成的新的技术成果的所有权利，包括但不限于知识产权、专利申请权和所有权，归甲方所有。</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（三）甲方提供给乙方参考的有关项目的所有资料以及客户资料的所有权归甲方所有，乙方未经甲方书面同意，不得任意使用、发布或向第三方提供项目一切相关资料。</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（四）乙方有义务根据甲方要求配合甲方相关知识产权的登记或申请工作。</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五</w:t>
      </w:r>
      <w:r>
        <w:rPr>
          <w:rFonts w:asciiTheme="minorEastAsia" w:eastAsiaTheme="minorEastAsia" w:hAnsiTheme="minorEastAsia" w:cstheme="minorEastAsia" w:hint="eastAsia"/>
          <w:b/>
          <w:bCs/>
          <w:color w:val="000000"/>
          <w:kern w:val="0"/>
          <w:sz w:val="24"/>
        </w:rPr>
        <w:t>、违约责任</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（一）双方确定，任何一方未履行或未完全履行本合同项下的义务，均构成违约。违约方应赔偿因违约给对方造成的一切损失。</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（二）乙方未能按本合同约定按期提供服务的，每逾期[  ]日，乙方应当按照本合同费用总额的[  ]%向甲方支付违约金。逾期超过[  ]日，甲方有权解除本合同，乙方仍应支付上述违约金、退还甲方已支付款项，同时赔偿甲方的相应损失。</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（三）乙方提供服务不符合本合同要求的，乙方应当按照甲方要求更正和修改，并承担由此产生的全部费用。因此造成逾期的，乙方应按照第[  ]条约定支付违约金，逾期超过[  ]日的，甲方有权解除本合同，乙方应当退还甲方已支付款项并赔偿甲方的相应损失。</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四）本合同履行过程中，如乙方发生以下任一情形的，甲方有权视情节解除合同等措施并不承担违约责任。如该情形导致第三方向乙方提出法律或行政程序，乙方应负责解决。如该情形给甲方造成损失的，乙方应全额赔偿：</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1、被行政机关纳入“严重违法失信”名单；</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2、被人民法院纳入“失信被执行人”名单；</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3、被甲方（含甲方上级单位）纳入违规失信合作商名单；</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如存在网络和信息安全违法、违规行为的,包括但不限于因网络和信息安全问题承担刑事责任或受到行政处罚，被列入各级公安机关的涉通讯信息诈骗违法犯罪高危自然人或法人名单、电信业务经营不良名单、失信名单等;</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5、其他相关法律法规规定或有权机关认定的违法失信情形，以及可能导致合同履行风险或侵害甲方合法权益或声誉的违规失信情形。</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六</w:t>
      </w:r>
      <w:r>
        <w:rPr>
          <w:rFonts w:asciiTheme="minorEastAsia" w:eastAsiaTheme="minorEastAsia" w:hAnsiTheme="minorEastAsia" w:cstheme="minorEastAsia" w:hint="eastAsia"/>
          <w:b/>
          <w:bCs/>
          <w:color w:val="000000"/>
          <w:kern w:val="0"/>
          <w:sz w:val="24"/>
        </w:rPr>
        <w:t>、声明与承诺</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乙方承诺：未经甲方书面同意，乙方不得在任何媒介上使用甲方名称、商标、所有相关信息及标识等进行宣传或从事任何商业活动，包括但不限于宣传广告、包装物、宣传册、合同文书、宣传网页、微信等社交媒体、口头宣传等所有媒介。</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七</w:t>
      </w:r>
      <w:r>
        <w:rPr>
          <w:rFonts w:asciiTheme="minorEastAsia" w:eastAsiaTheme="minorEastAsia" w:hAnsiTheme="minorEastAsia" w:cstheme="minorEastAsia" w:hint="eastAsia"/>
          <w:b/>
          <w:bCs/>
          <w:color w:val="000000"/>
          <w:kern w:val="0"/>
          <w:sz w:val="24"/>
        </w:rPr>
        <w:t>、不可抗力</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（一）若因发生不可抗力的原因导致乙方不能按合同约定期限交付货物的，应自不可抗力发生之日起2个工作日内书面通知甲方，并于1周内提供相关证明，直至不可抗力结束后继续合同的履行。</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（二）若不可抗力持续时间超过1个月，甲方有权单方面解除合同，乙方应于收到甲方解除合同通知后3个工作日内向甲方移交所有相关设施、设备、资料，退还已支付款项，双方互不承担责任。</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八</w:t>
      </w:r>
      <w:r>
        <w:rPr>
          <w:rFonts w:asciiTheme="minorEastAsia" w:eastAsiaTheme="minorEastAsia" w:hAnsiTheme="minorEastAsia" w:cstheme="minorEastAsia" w:hint="eastAsia"/>
          <w:b/>
          <w:bCs/>
          <w:color w:val="000000"/>
          <w:kern w:val="0"/>
          <w:sz w:val="24"/>
        </w:rPr>
        <w:t>、争议解决方式</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甲、乙双方因履行本合同而发生的争议，应协商解决。协商不成的，双方均同意提交甲方住所地人民法院管辖。</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十</w:t>
      </w:r>
      <w:r w:rsidR="007E453E">
        <w:rPr>
          <w:rFonts w:asciiTheme="minorEastAsia" w:eastAsiaTheme="minorEastAsia" w:hAnsiTheme="minorEastAsia" w:cstheme="minorEastAsia" w:hint="eastAsia"/>
          <w:b/>
          <w:bCs/>
          <w:color w:val="000000"/>
          <w:kern w:val="0"/>
          <w:sz w:val="24"/>
        </w:rPr>
        <w:t>九</w:t>
      </w:r>
      <w:r>
        <w:rPr>
          <w:rFonts w:asciiTheme="minorEastAsia" w:eastAsiaTheme="minorEastAsia" w:hAnsiTheme="minorEastAsia" w:cstheme="minorEastAsia" w:hint="eastAsia"/>
          <w:b/>
          <w:bCs/>
          <w:color w:val="000000"/>
          <w:kern w:val="0"/>
          <w:sz w:val="24"/>
        </w:rPr>
        <w:t>、附则</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（一）本合同自甲乙双方法定代表人或授权代理人签字（或签章）并盖章（公章或合同章）之日起生效。</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（二）如有未尽事宜，甲乙双方应在本协议达成的原则基础上以书面补充条款的方式达成共识，补充条款与本协议具有同等的法律效力。</w:t>
      </w:r>
    </w:p>
    <w:p w:rsidR="00373F9C" w:rsidRDefault="003467F3">
      <w:pPr>
        <w:widowControl/>
        <w:spacing w:line="36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（三）本合同一式六份，甲方二份，乙方二份，山东新世纪招标有限公司一份，高新区财政金融部一份，具备同等的法律效力。</w:t>
      </w:r>
    </w:p>
    <w:p w:rsidR="00373F9C" w:rsidRDefault="003467F3">
      <w:pPr>
        <w:widowControl/>
        <w:spacing w:line="360" w:lineRule="auto"/>
        <w:ind w:firstLineChars="200" w:firstLine="482"/>
        <w:jc w:val="left"/>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（以下无正文）</w:t>
      </w:r>
    </w:p>
    <w:p w:rsidR="00373F9C" w:rsidRDefault="003467F3">
      <w:pPr>
        <w:pStyle w:val="21"/>
        <w:spacing w:line="480" w:lineRule="auto"/>
        <w:ind w:leftChars="0" w:left="0" w:firstLineChars="175"/>
        <w:rPr>
          <w:rFonts w:ascii="宋体" w:hAnsi="宋体" w:cs="宋体"/>
          <w:color w:val="000000"/>
          <w:kern w:val="0"/>
          <w:sz w:val="24"/>
        </w:rPr>
      </w:pPr>
      <w:r>
        <w:rPr>
          <w:rFonts w:ascii="宋体" w:hAnsi="宋体" w:cs="宋体" w:hint="eastAsia"/>
          <w:color w:val="000000"/>
          <w:kern w:val="0"/>
          <w:sz w:val="24"/>
        </w:rPr>
        <w:t xml:space="preserve">甲方：济南量子技术研究院 (公章)          </w:t>
      </w:r>
      <w:r>
        <w:rPr>
          <w:rFonts w:ascii="宋体" w:hAnsi="宋体" w:cs="宋体" w:hint="eastAsia"/>
          <w:kern w:val="0"/>
          <w:sz w:val="24"/>
        </w:rPr>
        <w:t xml:space="preserve">乙方：      </w:t>
      </w:r>
      <w:r>
        <w:rPr>
          <w:rFonts w:ascii="宋体" w:hAnsi="宋体" w:cs="宋体" w:hint="eastAsia"/>
          <w:color w:val="000000"/>
          <w:kern w:val="0"/>
          <w:sz w:val="24"/>
        </w:rPr>
        <w:t>(公章)</w:t>
      </w:r>
    </w:p>
    <w:p w:rsidR="00373F9C" w:rsidRDefault="003467F3">
      <w:pPr>
        <w:widowControl/>
        <w:spacing w:line="480" w:lineRule="auto"/>
        <w:ind w:firstLineChars="175" w:firstLine="420"/>
        <w:rPr>
          <w:rFonts w:ascii="宋体" w:hAnsi="宋体" w:cs="宋体"/>
          <w:color w:val="000000"/>
          <w:kern w:val="0"/>
          <w:sz w:val="24"/>
        </w:rPr>
      </w:pPr>
      <w:r>
        <w:rPr>
          <w:rFonts w:ascii="宋体" w:hAnsi="宋体" w:cs="宋体" w:hint="eastAsia"/>
          <w:color w:val="000000"/>
          <w:kern w:val="0"/>
          <w:sz w:val="24"/>
        </w:rPr>
        <w:t>法定代表人或授权代理人：              法定代表人或授权代理人：</w:t>
      </w:r>
    </w:p>
    <w:p w:rsidR="00373F9C" w:rsidRDefault="003467F3">
      <w:pPr>
        <w:widowControl/>
        <w:spacing w:line="480" w:lineRule="auto"/>
        <w:ind w:firstLineChars="175" w:firstLine="420"/>
        <w:rPr>
          <w:rFonts w:ascii="宋体" w:hAnsi="宋体" w:cs="宋体"/>
          <w:kern w:val="0"/>
          <w:sz w:val="24"/>
        </w:rPr>
      </w:pPr>
      <w:r>
        <w:rPr>
          <w:rFonts w:ascii="宋体" w:hAnsi="宋体" w:cs="宋体" w:hint="eastAsia"/>
          <w:color w:val="000000"/>
          <w:kern w:val="0"/>
          <w:sz w:val="24"/>
        </w:rPr>
        <w:t xml:space="preserve">(签字或签章)                              (签字或签章)        </w:t>
      </w:r>
    </w:p>
    <w:p w:rsidR="00373F9C" w:rsidRDefault="003467F3">
      <w:pPr>
        <w:pStyle w:val="21"/>
        <w:spacing w:line="480" w:lineRule="auto"/>
        <w:ind w:leftChars="0" w:left="0" w:firstLineChars="175"/>
        <w:rPr>
          <w:rFonts w:ascii="宋体" w:hAnsi="宋体" w:cs="宋体"/>
          <w:color w:val="0000FF"/>
          <w:kern w:val="0"/>
          <w:sz w:val="24"/>
        </w:rPr>
      </w:pPr>
      <w:r>
        <w:rPr>
          <w:rFonts w:ascii="宋体" w:hAnsi="宋体" w:cs="宋体" w:hint="eastAsia"/>
          <w:kern w:val="0"/>
          <w:sz w:val="24"/>
        </w:rPr>
        <w:t xml:space="preserve">联系地址：                    </w:t>
      </w:r>
      <w:r>
        <w:rPr>
          <w:rFonts w:ascii="宋体" w:hAnsi="宋体" w:cs="宋体" w:hint="eastAsia"/>
          <w:color w:val="000000"/>
          <w:kern w:val="0"/>
          <w:sz w:val="24"/>
        </w:rPr>
        <w:t xml:space="preserve">           联系地址：  </w:t>
      </w:r>
    </w:p>
    <w:p w:rsidR="00373F9C" w:rsidRDefault="003467F3">
      <w:pPr>
        <w:widowControl/>
        <w:spacing w:line="480" w:lineRule="auto"/>
        <w:ind w:firstLineChars="175" w:firstLine="420"/>
        <w:rPr>
          <w:rFonts w:ascii="宋体" w:hAnsi="宋体" w:cs="宋体"/>
          <w:color w:val="000000"/>
          <w:kern w:val="0"/>
          <w:sz w:val="24"/>
        </w:rPr>
      </w:pPr>
      <w:r>
        <w:rPr>
          <w:rFonts w:ascii="宋体" w:hAnsi="宋体" w:cs="宋体" w:hint="eastAsia"/>
          <w:color w:val="000000"/>
          <w:kern w:val="0"/>
          <w:sz w:val="24"/>
        </w:rPr>
        <w:lastRenderedPageBreak/>
        <w:t>联系电话：                               联系电话：</w:t>
      </w:r>
    </w:p>
    <w:p w:rsidR="00373F9C" w:rsidRDefault="003467F3">
      <w:pPr>
        <w:pStyle w:val="21"/>
        <w:spacing w:line="480" w:lineRule="auto"/>
        <w:ind w:leftChars="0" w:left="0" w:firstLineChars="175"/>
      </w:pPr>
      <w:r>
        <w:rPr>
          <w:rFonts w:ascii="宋体" w:hAnsi="宋体" w:cs="宋体" w:hint="eastAsia"/>
          <w:color w:val="000000"/>
          <w:kern w:val="0"/>
          <w:sz w:val="24"/>
        </w:rPr>
        <w:t>电子邮箱：                               电子邮箱：</w:t>
      </w:r>
    </w:p>
    <w:p w:rsidR="00373F9C" w:rsidRDefault="003467F3">
      <w:pPr>
        <w:widowControl/>
        <w:jc w:val="left"/>
        <w:rPr>
          <w:b/>
          <w:bCs/>
          <w:kern w:val="44"/>
          <w:sz w:val="32"/>
          <w:szCs w:val="32"/>
        </w:rPr>
      </w:pPr>
      <w:r>
        <w:rPr>
          <w:sz w:val="32"/>
          <w:szCs w:val="32"/>
        </w:rPr>
        <w:br w:type="page"/>
      </w:r>
    </w:p>
    <w:p w:rsidR="00373F9C" w:rsidRDefault="003467F3">
      <w:pPr>
        <w:pStyle w:val="1"/>
        <w:spacing w:before="0" w:after="0"/>
        <w:jc w:val="center"/>
        <w:rPr>
          <w:sz w:val="32"/>
          <w:szCs w:val="32"/>
        </w:rPr>
      </w:pPr>
      <w:bookmarkStart w:id="11" w:name="_Toc68012435"/>
      <w:r>
        <w:rPr>
          <w:rFonts w:hint="eastAsia"/>
          <w:sz w:val="32"/>
          <w:szCs w:val="32"/>
        </w:rPr>
        <w:lastRenderedPageBreak/>
        <w:t>第</w:t>
      </w:r>
      <w:r>
        <w:rPr>
          <w:rFonts w:cs="宋体" w:hint="eastAsia"/>
          <w:sz w:val="32"/>
          <w:szCs w:val="32"/>
        </w:rPr>
        <w:t>五部分</w:t>
      </w:r>
      <w:r>
        <w:rPr>
          <w:rFonts w:hint="eastAsia"/>
          <w:sz w:val="32"/>
          <w:szCs w:val="32"/>
        </w:rPr>
        <w:t>响应文件格式及附件要求</w:t>
      </w:r>
      <w:bookmarkEnd w:id="9"/>
      <w:bookmarkEnd w:id="11"/>
    </w:p>
    <w:p w:rsidR="00373F9C" w:rsidRDefault="00373F9C">
      <w:pPr>
        <w:pStyle w:val="Normal24"/>
        <w:framePr w:w="630" w:wrap="around" w:hAnchor="text" w:x="5775" w:y="15807"/>
        <w:widowControl w:val="0"/>
        <w:tabs>
          <w:tab w:val="left" w:pos="2835"/>
        </w:tabs>
        <w:autoSpaceDE w:val="0"/>
        <w:autoSpaceDN w:val="0"/>
        <w:spacing w:before="0" w:after="0" w:line="180" w:lineRule="exact"/>
        <w:ind w:rightChars="63" w:right="132" w:firstLineChars="200" w:firstLine="560"/>
        <w:jc w:val="left"/>
        <w:rPr>
          <w:rFonts w:ascii="宋体"/>
          <w:sz w:val="28"/>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center"/>
        <w:rPr>
          <w:rFonts w:ascii="宋体"/>
          <w:sz w:val="24"/>
          <w:szCs w:val="28"/>
          <w:lang w:eastAsia="zh-CN"/>
        </w:rPr>
      </w:pPr>
      <w:r>
        <w:rPr>
          <w:rFonts w:ascii="宋体" w:hAnsi="宋体" w:hint="eastAsia"/>
          <w:sz w:val="24"/>
          <w:szCs w:val="28"/>
          <w:lang w:eastAsia="zh-CN"/>
        </w:rPr>
        <w:t>承接主体提交文件须知</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1. </w:t>
      </w:r>
      <w:r>
        <w:rPr>
          <w:rFonts w:ascii="宋体" w:hAnsi="宋体" w:hint="eastAsia"/>
          <w:sz w:val="24"/>
          <w:szCs w:val="28"/>
          <w:lang w:eastAsia="zh-CN"/>
        </w:rPr>
        <w:t>承接主体应严格按照以下顺序填写和提交下述规定的全部格式文件以及其他有关资料，混乱的编排导致响应文件被误读或查找不到，后果由承接主体承担。</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2. </w:t>
      </w:r>
      <w:r>
        <w:rPr>
          <w:rFonts w:ascii="宋体" w:hAnsi="宋体" w:hint="eastAsia"/>
          <w:sz w:val="24"/>
          <w:szCs w:val="28"/>
          <w:lang w:eastAsia="zh-CN"/>
        </w:rPr>
        <w:t>所附表格中要求回答的全部问题和信息都必须正面回答。</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3. </w:t>
      </w:r>
      <w:r>
        <w:rPr>
          <w:rFonts w:ascii="宋体" w:hAnsi="宋体" w:hint="eastAsia"/>
          <w:sz w:val="24"/>
          <w:szCs w:val="28"/>
          <w:lang w:eastAsia="zh-CN"/>
        </w:rPr>
        <w:t>本资格声明的签字人应保证全部声明和问题的回答是真实的和准确的。</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hint="eastAsia"/>
          <w:sz w:val="24"/>
          <w:szCs w:val="28"/>
          <w:lang w:eastAsia="zh-CN"/>
        </w:rPr>
        <w:t>评审小组将应用承接主体提交的资料并根据自己的判断，决定承接主体履行合同的合格性及能力。</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5. </w:t>
      </w:r>
      <w:r>
        <w:rPr>
          <w:rFonts w:ascii="宋体" w:hAnsi="宋体" w:hint="eastAsia"/>
          <w:sz w:val="24"/>
          <w:szCs w:val="28"/>
          <w:lang w:eastAsia="zh-CN"/>
        </w:rPr>
        <w:t>承接主体提交的材料将被保密保存，但不退还。</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 xml:space="preserve">6. </w:t>
      </w:r>
      <w:r>
        <w:rPr>
          <w:rFonts w:ascii="宋体" w:hAnsi="宋体" w:hint="eastAsia"/>
          <w:sz w:val="24"/>
          <w:szCs w:val="28"/>
          <w:lang w:eastAsia="zh-CN"/>
        </w:rPr>
        <w:t>全部文件应按承接主体须知中规定的语言和份数提交。</w:t>
      </w:r>
    </w:p>
    <w:p w:rsidR="00373F9C" w:rsidRDefault="00373F9C">
      <w:pPr>
        <w:pStyle w:val="Normal25"/>
        <w:tabs>
          <w:tab w:val="left" w:pos="2835"/>
        </w:tabs>
        <w:spacing w:before="0" w:after="0" w:line="240" w:lineRule="atLeast"/>
        <w:ind w:rightChars="63" w:right="132" w:firstLineChars="200" w:firstLine="480"/>
        <w:jc w:val="left"/>
        <w:rPr>
          <w:rFonts w:ascii="宋体"/>
          <w:sz w:val="24"/>
          <w:szCs w:val="28"/>
          <w:lang w:eastAsia="zh-CN"/>
        </w:rPr>
        <w:sectPr w:rsidR="00373F9C">
          <w:footerReference w:type="default" r:id="rId11"/>
          <w:pgSz w:w="11900" w:h="16840"/>
          <w:pgMar w:top="1440" w:right="1410" w:bottom="1440" w:left="1276" w:header="720" w:footer="720" w:gutter="0"/>
          <w:cols w:space="720"/>
          <w:docGrid w:linePitch="1"/>
        </w:sectPr>
      </w:pPr>
    </w:p>
    <w:p w:rsidR="00373F9C" w:rsidRDefault="00373F9C">
      <w:pPr>
        <w:pStyle w:val="Normal26"/>
        <w:tabs>
          <w:tab w:val="left" w:pos="2835"/>
        </w:tabs>
        <w:spacing w:before="0" w:after="0" w:line="240" w:lineRule="atLeast"/>
        <w:ind w:rightChars="63" w:right="132" w:firstLineChars="200" w:firstLine="560"/>
        <w:jc w:val="left"/>
        <w:rPr>
          <w:rFonts w:ascii="宋体" w:hAnsi="宋体"/>
          <w:sz w:val="28"/>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contextualSpacing/>
        <w:jc w:val="center"/>
        <w:rPr>
          <w:rFonts w:ascii="宋体"/>
          <w:sz w:val="24"/>
          <w:szCs w:val="28"/>
          <w:lang w:eastAsia="zh-CN"/>
        </w:rPr>
      </w:pPr>
      <w:r>
        <w:rPr>
          <w:rFonts w:ascii="宋体" w:hAnsi="宋体" w:hint="eastAsia"/>
          <w:sz w:val="24"/>
          <w:szCs w:val="28"/>
          <w:lang w:eastAsia="zh-CN"/>
        </w:rPr>
        <w:t>一、商务文件</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（一）报价函</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购买主体名称：</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我方参加本购买项目的有关活动，并对此项目进行报价。为此：</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、我方同意在本项目竞争性评审文件中规定的报价有效期内遵守本响应文件中的承诺且在此期限期满之前均具有约束力。</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2</w:t>
      </w:r>
      <w:r>
        <w:rPr>
          <w:rFonts w:ascii="宋体" w:hAnsi="宋体" w:hint="eastAsia"/>
          <w:sz w:val="24"/>
          <w:szCs w:val="28"/>
          <w:lang w:eastAsia="zh-CN"/>
        </w:rPr>
        <w:t>、我方承诺已经具备《山东省政府购买服务管理实施办法》中规定的参加政府购买服务活动的承接主体应当具备的条件：</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pacing w:val="1"/>
          <w:sz w:val="24"/>
          <w:szCs w:val="28"/>
          <w:lang w:eastAsia="zh-CN"/>
        </w:rPr>
        <w:t>依法设立，</w:t>
      </w:r>
      <w:r>
        <w:rPr>
          <w:rFonts w:ascii="宋体" w:hAnsi="宋体" w:cs="VCTRHN+??‹??" w:hint="eastAsia"/>
          <w:spacing w:val="-1"/>
          <w:sz w:val="24"/>
          <w:szCs w:val="28"/>
          <w:lang w:eastAsia="zh-CN"/>
        </w:rPr>
        <w:t>具有独立承担民事责任的能力；</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pacing w:val="1"/>
          <w:sz w:val="24"/>
          <w:szCs w:val="28"/>
          <w:lang w:eastAsia="zh-CN"/>
        </w:rPr>
      </w:pPr>
      <w:r>
        <w:rPr>
          <w:rFonts w:ascii="宋体" w:hAnsi="宋体"/>
          <w:sz w:val="24"/>
          <w:szCs w:val="28"/>
          <w:lang w:eastAsia="zh-CN"/>
        </w:rPr>
        <w:t>2)</w:t>
      </w:r>
      <w:r>
        <w:rPr>
          <w:rFonts w:ascii="宋体" w:hAnsi="宋体" w:hint="eastAsia"/>
          <w:spacing w:val="1"/>
          <w:sz w:val="24"/>
          <w:szCs w:val="28"/>
          <w:lang w:eastAsia="zh-CN"/>
        </w:rPr>
        <w:t>治理结构健全，内部管理和监督制度完善；</w:t>
      </w:r>
    </w:p>
    <w:p w:rsidR="00373F9C" w:rsidRDefault="003467F3">
      <w:pPr>
        <w:pStyle w:val="Normal2"/>
        <w:widowControl w:val="0"/>
        <w:tabs>
          <w:tab w:val="left" w:pos="2835"/>
        </w:tabs>
        <w:autoSpaceDE w:val="0"/>
        <w:autoSpaceDN w:val="0"/>
        <w:spacing w:before="0" w:after="0" w:line="360" w:lineRule="auto"/>
        <w:ind w:rightChars="63" w:right="132" w:firstLineChars="200" w:firstLine="484"/>
        <w:contextualSpacing/>
        <w:jc w:val="left"/>
        <w:rPr>
          <w:rFonts w:ascii="宋体"/>
          <w:sz w:val="24"/>
          <w:szCs w:val="28"/>
          <w:lang w:eastAsia="zh-CN"/>
        </w:rPr>
      </w:pPr>
      <w:r>
        <w:rPr>
          <w:rFonts w:ascii="宋体" w:hAnsi="宋体"/>
          <w:spacing w:val="1"/>
          <w:sz w:val="24"/>
          <w:szCs w:val="28"/>
          <w:lang w:eastAsia="zh-CN"/>
        </w:rPr>
        <w:t>3</w:t>
      </w:r>
      <w:r>
        <w:rPr>
          <w:rFonts w:ascii="宋体" w:hAnsi="宋体" w:hint="eastAsia"/>
          <w:spacing w:val="1"/>
          <w:sz w:val="24"/>
          <w:szCs w:val="28"/>
          <w:lang w:eastAsia="zh-CN"/>
        </w:rPr>
        <w:t>）</w:t>
      </w:r>
      <w:r>
        <w:rPr>
          <w:rFonts w:ascii="宋体" w:hAnsi="宋体" w:cs="VCTRHN+??‹??" w:hint="eastAsia"/>
          <w:spacing w:val="-1"/>
          <w:sz w:val="24"/>
          <w:szCs w:val="28"/>
          <w:lang w:eastAsia="zh-CN"/>
        </w:rPr>
        <w:t>具有独立、健全的财务管理、会计核算和资产管理制度；</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cs="VCTRHN+??‹??" w:hint="eastAsia"/>
          <w:spacing w:val="-1"/>
          <w:sz w:val="24"/>
          <w:szCs w:val="28"/>
          <w:lang w:eastAsia="zh-CN"/>
        </w:rPr>
        <w:t>具有履行合同所必需的设施、人员和专业技术能力；</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5)</w:t>
      </w:r>
      <w:r>
        <w:rPr>
          <w:rFonts w:ascii="宋体" w:hAnsi="宋体" w:cs="VCTRHN+??‹??" w:hint="eastAsia"/>
          <w:spacing w:val="-1"/>
          <w:sz w:val="24"/>
          <w:szCs w:val="28"/>
          <w:lang w:eastAsia="zh-CN"/>
        </w:rPr>
        <w:t>具有依法缴纳税收和社会保障资金的良好记录；</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cs="VCTRHN+??‹??"/>
          <w:spacing w:val="-1"/>
          <w:sz w:val="24"/>
          <w:szCs w:val="28"/>
          <w:lang w:eastAsia="zh-CN"/>
        </w:rPr>
      </w:pPr>
      <w:r>
        <w:rPr>
          <w:rFonts w:ascii="宋体" w:hAnsi="宋体"/>
          <w:sz w:val="24"/>
          <w:szCs w:val="28"/>
          <w:lang w:eastAsia="zh-CN"/>
        </w:rPr>
        <w:t>6)</w:t>
      </w:r>
      <w:r>
        <w:rPr>
          <w:rFonts w:ascii="宋体" w:hAnsi="宋体" w:cs="VCTRHN+??‹??" w:hint="eastAsia"/>
          <w:spacing w:val="-1"/>
          <w:sz w:val="24"/>
          <w:szCs w:val="28"/>
          <w:lang w:eastAsia="zh-CN"/>
        </w:rPr>
        <w:t>参加本次项目前三年内，在经营活动中没有重大违法记录，通过年检或按要求履行年度报告公示义务，信用状况良好，未被列入经营异常名录或者严重违法企业名单；</w:t>
      </w:r>
    </w:p>
    <w:p w:rsidR="00373F9C" w:rsidRDefault="003467F3">
      <w:pPr>
        <w:pStyle w:val="Normal2"/>
        <w:widowControl w:val="0"/>
        <w:tabs>
          <w:tab w:val="left" w:pos="2835"/>
        </w:tabs>
        <w:autoSpaceDE w:val="0"/>
        <w:autoSpaceDN w:val="0"/>
        <w:spacing w:before="0" w:after="0" w:line="360" w:lineRule="auto"/>
        <w:ind w:rightChars="63" w:right="132" w:firstLineChars="200" w:firstLine="476"/>
        <w:contextualSpacing/>
        <w:jc w:val="left"/>
        <w:rPr>
          <w:rFonts w:ascii="宋体"/>
          <w:sz w:val="24"/>
          <w:szCs w:val="28"/>
          <w:lang w:eastAsia="zh-CN"/>
        </w:rPr>
      </w:pPr>
      <w:r>
        <w:rPr>
          <w:rFonts w:ascii="宋体" w:hAnsi="宋体" w:cs="VCTRHN+??‹??"/>
          <w:spacing w:val="-1"/>
          <w:sz w:val="24"/>
          <w:szCs w:val="28"/>
          <w:lang w:eastAsia="zh-CN"/>
        </w:rPr>
        <w:t>7</w:t>
      </w:r>
      <w:r>
        <w:rPr>
          <w:rFonts w:ascii="宋体" w:hAnsi="宋体" w:cs="VCTRHN+??‹??" w:hint="eastAsia"/>
          <w:spacing w:val="-1"/>
          <w:sz w:val="24"/>
          <w:szCs w:val="28"/>
          <w:lang w:eastAsia="zh-CN"/>
        </w:rPr>
        <w:t>）符合国家有关政事分开、政社分开、政企分开的要求；</w:t>
      </w:r>
    </w:p>
    <w:p w:rsidR="00373F9C" w:rsidRDefault="003467F3">
      <w:pPr>
        <w:pStyle w:val="Normal2"/>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8)</w:t>
      </w:r>
      <w:r>
        <w:rPr>
          <w:rFonts w:ascii="宋体" w:hAnsi="宋体" w:cs="VCTRHN+??‹??" w:hint="eastAsia"/>
          <w:spacing w:val="-1"/>
          <w:sz w:val="24"/>
          <w:szCs w:val="28"/>
          <w:lang w:eastAsia="zh-CN"/>
        </w:rPr>
        <w:t>法律、法规规定以及本购买服务项目要求的其他条件。</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3</w:t>
      </w:r>
      <w:r>
        <w:rPr>
          <w:rFonts w:ascii="宋体" w:hAnsi="宋体" w:hint="eastAsia"/>
          <w:sz w:val="24"/>
          <w:szCs w:val="28"/>
          <w:lang w:eastAsia="zh-CN"/>
        </w:rPr>
        <w:t>、提供报价须知规定的全部响应文件，包括响应文件正本、副本、报价一览表。</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hint="eastAsia"/>
          <w:sz w:val="24"/>
          <w:szCs w:val="28"/>
          <w:lang w:eastAsia="zh-CN"/>
        </w:rPr>
        <w:t>、按竞争性评审文件要求提供服务的报价详见报价一览表。</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5</w:t>
      </w:r>
      <w:r>
        <w:rPr>
          <w:rFonts w:ascii="宋体" w:hAnsi="宋体" w:hint="eastAsia"/>
          <w:sz w:val="24"/>
          <w:szCs w:val="28"/>
          <w:lang w:eastAsia="zh-CN"/>
        </w:rPr>
        <w:t>、保证忠实地执行双方所签订的合同，并承担合同规定的责任和义务。</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6</w:t>
      </w:r>
      <w:r>
        <w:rPr>
          <w:rFonts w:ascii="宋体" w:hAnsi="宋体" w:hint="eastAsia"/>
          <w:sz w:val="24"/>
          <w:szCs w:val="28"/>
          <w:lang w:eastAsia="zh-CN"/>
        </w:rPr>
        <w:t>、我方承诺完全满足和响应竞争性评审文件中的各项商务和技术要求，若有偏差，已在响应文件偏离表中予以明确特别说明。</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7</w:t>
      </w:r>
      <w:r>
        <w:rPr>
          <w:rFonts w:ascii="宋体" w:hAnsi="宋体" w:hint="eastAsia"/>
          <w:sz w:val="24"/>
          <w:szCs w:val="28"/>
          <w:lang w:eastAsia="zh-CN"/>
        </w:rPr>
        <w:t>、我方承诺：完全理解报价若超过项目预算时，报价将被拒绝。</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8</w:t>
      </w:r>
      <w:r>
        <w:rPr>
          <w:rFonts w:ascii="宋体" w:hAnsi="宋体" w:hint="eastAsia"/>
          <w:sz w:val="24"/>
          <w:szCs w:val="28"/>
          <w:lang w:eastAsia="zh-CN"/>
        </w:rPr>
        <w:t>、我方承诺：与在本项目中设计编制技术规格的机构及其附属机构无任何直接隶属关系和利益关联。</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9、我方完全理解贵方不一定接受最低价的报价或收到的任何报价。</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0、我方愿意向贵方提供任何与本项报价有关的数据、情况和技术资料。</w:t>
      </w:r>
      <w:r>
        <w:rPr>
          <w:rFonts w:ascii="宋体" w:hAnsi="宋体" w:hint="eastAsia"/>
          <w:sz w:val="24"/>
          <w:szCs w:val="28"/>
          <w:lang w:eastAsia="zh-CN"/>
        </w:rPr>
        <w:lastRenderedPageBreak/>
        <w:t>若贵方需要，我方愿意提供我方作出的一切承诺的证明材料。</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1、我方已详细审核全部响应文件，包括响应文件修改书（如有的话）、参考资料及有关附件，确认无误。</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2、我方承诺：购买主体若需追加购买本项目竞争性评审文件所列服务的，在不改变合同其他实质性条款的前提下，按相同或更优惠的折扣率保证提供相同服务。</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3、我方承诺：保证所报人员均为我单位工作人员，否则，由此产生的一切法律责任由我方承担。</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4、我方承诺：接受竞争性评审文件中的全部条款且无任何异议，保证遵守竞争性评审文件的规定。</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5、我方将严格遵守《山东省政府购买服务管理实施办法》的有关规定，若有下列情形之一的，将被列入不良行为记录名单，在一至三年内禁止参加政府购买服务活动；情节严重的，由工商行政管理机关等</w:t>
      </w:r>
      <w:r>
        <w:rPr>
          <w:rFonts w:ascii="宋体" w:hAnsi="宋体" w:cs="EEJOKG+??¨¬?" w:hint="eastAsia"/>
          <w:spacing w:val="-1"/>
          <w:sz w:val="24"/>
          <w:szCs w:val="28"/>
          <w:lang w:eastAsia="zh-CN"/>
        </w:rPr>
        <w:t>登记管理部门</w:t>
      </w:r>
      <w:r>
        <w:rPr>
          <w:rFonts w:ascii="宋体" w:hAnsi="宋体" w:hint="eastAsia"/>
          <w:sz w:val="24"/>
          <w:szCs w:val="28"/>
          <w:lang w:eastAsia="zh-CN"/>
        </w:rPr>
        <w:t>吊销营业执照</w:t>
      </w:r>
      <w:r>
        <w:rPr>
          <w:rFonts w:ascii="宋体" w:hAnsi="宋体" w:cs="EEJOKG+??¨¬?" w:hint="eastAsia"/>
          <w:spacing w:val="-1"/>
          <w:sz w:val="24"/>
          <w:szCs w:val="28"/>
          <w:lang w:eastAsia="zh-CN"/>
        </w:rPr>
        <w:t>（事业单位法人证、社会团体法人登记证等登记证书或准免登记材料）</w:t>
      </w:r>
      <w:r>
        <w:rPr>
          <w:rFonts w:ascii="宋体" w:hAnsi="宋体" w:hint="eastAsia"/>
          <w:sz w:val="24"/>
          <w:szCs w:val="28"/>
          <w:lang w:eastAsia="zh-CN"/>
        </w:rPr>
        <w:t>；构成犯罪的，依法追究刑事责任：</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1</w:t>
      </w:r>
      <w:r>
        <w:rPr>
          <w:rFonts w:ascii="宋体" w:hAnsi="宋体" w:hint="eastAsia"/>
          <w:sz w:val="24"/>
          <w:szCs w:val="28"/>
          <w:lang w:eastAsia="zh-CN"/>
        </w:rPr>
        <w:t>）提供虚假材料谋取成交、成交的；</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2</w:t>
      </w:r>
      <w:r>
        <w:rPr>
          <w:rFonts w:ascii="宋体" w:hAnsi="宋体" w:hint="eastAsia"/>
          <w:sz w:val="24"/>
          <w:szCs w:val="28"/>
          <w:lang w:eastAsia="zh-CN"/>
        </w:rPr>
        <w:t>）采取不正当手段诋毁、排挤其他承接主体的；</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3</w:t>
      </w:r>
      <w:r>
        <w:rPr>
          <w:rFonts w:ascii="宋体" w:hAnsi="宋体" w:hint="eastAsia"/>
          <w:sz w:val="24"/>
          <w:szCs w:val="28"/>
          <w:lang w:eastAsia="zh-CN"/>
        </w:rPr>
        <w:t>）与购买主体、其他承接主体或者代理机构工作人员恶意串通的；</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4</w:t>
      </w:r>
      <w:r>
        <w:rPr>
          <w:rFonts w:ascii="宋体" w:hAnsi="宋体" w:hint="eastAsia"/>
          <w:sz w:val="24"/>
          <w:szCs w:val="28"/>
          <w:lang w:eastAsia="zh-CN"/>
        </w:rPr>
        <w:t>）向购买主体、代理机构工作人员行贿或者提供其他不正当利益的；</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sz w:val="24"/>
          <w:szCs w:val="28"/>
          <w:lang w:eastAsia="zh-CN"/>
        </w:rPr>
        <w:t>5</w:t>
      </w:r>
      <w:r>
        <w:rPr>
          <w:rFonts w:ascii="宋体" w:hAnsi="宋体" w:hint="eastAsia"/>
          <w:sz w:val="24"/>
          <w:szCs w:val="28"/>
          <w:lang w:eastAsia="zh-CN"/>
        </w:rPr>
        <w:t>）拒绝有关部门监督检查或提供虚假情况的。</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sectPr w:rsidR="00373F9C">
          <w:pgSz w:w="11900" w:h="16840"/>
          <w:pgMar w:top="1440" w:right="1797" w:bottom="1440" w:left="1797" w:header="720" w:footer="720" w:gutter="0"/>
          <w:cols w:space="720"/>
          <w:docGrid w:linePitch="1"/>
        </w:sectPr>
      </w:pPr>
      <w:r>
        <w:rPr>
          <w:rFonts w:ascii="宋体" w:hAnsi="宋体" w:hint="eastAsia"/>
          <w:sz w:val="24"/>
          <w:szCs w:val="28"/>
          <w:lang w:eastAsia="zh-CN"/>
        </w:rPr>
        <w:t>说明：对本报价函的任何实质性修改将被视为非实质性响应报价，从而导致该报价被拒绝。</w:t>
      </w:r>
    </w:p>
    <w:p w:rsidR="00373F9C" w:rsidRDefault="00373F9C">
      <w:pPr>
        <w:pStyle w:val="Normal28"/>
        <w:tabs>
          <w:tab w:val="left" w:pos="2835"/>
        </w:tabs>
        <w:spacing w:before="0" w:after="0" w:line="240" w:lineRule="atLeast"/>
        <w:ind w:rightChars="63" w:right="132" w:firstLineChars="200" w:firstLine="560"/>
        <w:jc w:val="left"/>
        <w:rPr>
          <w:rFonts w:ascii="宋体"/>
          <w:sz w:val="28"/>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（二）法人代表资格证明</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   </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u w:val="single"/>
          <w:lang w:eastAsia="zh-CN"/>
        </w:rPr>
      </w:pPr>
      <w:r>
        <w:rPr>
          <w:rFonts w:ascii="宋体" w:hint="eastAsia"/>
          <w:sz w:val="24"/>
          <w:szCs w:val="28"/>
          <w:lang w:eastAsia="zh-CN"/>
        </w:rPr>
        <w:t>承接主体名称：</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地</w:t>
      </w:r>
      <w:r>
        <w:rPr>
          <w:rFonts w:ascii="宋体" w:hint="eastAsia"/>
          <w:sz w:val="24"/>
          <w:szCs w:val="28"/>
          <w:lang w:eastAsia="zh-CN"/>
        </w:rPr>
        <w:t>    </w:t>
      </w:r>
      <w:r>
        <w:rPr>
          <w:rFonts w:ascii="宋体" w:hint="eastAsia"/>
          <w:sz w:val="24"/>
          <w:szCs w:val="28"/>
          <w:lang w:eastAsia="zh-CN"/>
        </w:rPr>
        <w:t>址：</w:t>
      </w:r>
      <w:r>
        <w:rPr>
          <w:rFonts w:ascii="宋体" w:hint="eastAsia"/>
          <w:sz w:val="24"/>
          <w:szCs w:val="28"/>
          <w:lang w:eastAsia="zh-CN"/>
        </w:rPr>
        <w:t>                 </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u w:val="single"/>
          <w:lang w:eastAsia="zh-CN"/>
        </w:rPr>
      </w:pPr>
      <w:r>
        <w:rPr>
          <w:rFonts w:ascii="宋体" w:hint="eastAsia"/>
          <w:sz w:val="24"/>
          <w:szCs w:val="28"/>
          <w:lang w:eastAsia="zh-CN"/>
        </w:rPr>
        <w:t>姓名：性别：</w:t>
      </w:r>
      <w:r>
        <w:rPr>
          <w:rFonts w:ascii="宋体" w:hint="eastAsia"/>
          <w:sz w:val="24"/>
          <w:szCs w:val="28"/>
          <w:lang w:eastAsia="zh-CN"/>
        </w:rPr>
        <w:t> </w:t>
      </w:r>
      <w:r>
        <w:rPr>
          <w:rFonts w:ascii="宋体" w:hint="eastAsia"/>
          <w:sz w:val="24"/>
          <w:szCs w:val="28"/>
          <w:lang w:eastAsia="zh-CN"/>
        </w:rPr>
        <w:t>年龄：职务：系（承接主体名称）</w:t>
      </w:r>
      <w:r>
        <w:rPr>
          <w:rFonts w:ascii="宋体" w:hint="eastAsia"/>
          <w:sz w:val="24"/>
          <w:szCs w:val="28"/>
          <w:lang w:eastAsia="zh-CN"/>
        </w:rPr>
        <w:t>  </w:t>
      </w:r>
      <w:r>
        <w:rPr>
          <w:rFonts w:ascii="宋体" w:hint="eastAsia"/>
          <w:sz w:val="24"/>
          <w:szCs w:val="28"/>
          <w:lang w:eastAsia="zh-CN"/>
        </w:rPr>
        <w:t>的法定代表人。</w:t>
      </w:r>
      <w:r>
        <w:rPr>
          <w:rFonts w:ascii="宋体" w:hAnsi="宋体" w:hint="eastAsia"/>
          <w:sz w:val="24"/>
          <w:szCs w:val="28"/>
          <w:lang w:eastAsia="zh-CN"/>
        </w:rPr>
        <w:t>就贵方组织的项目（项目编号、包号：），以本公司名义处理一切与之有关的事务</w:t>
      </w:r>
      <w:r>
        <w:rPr>
          <w:rFonts w:ascii="宋体" w:hint="eastAsia"/>
          <w:sz w:val="24"/>
          <w:szCs w:val="28"/>
          <w:lang w:eastAsia="zh-CN"/>
        </w:rPr>
        <w:t>，特此证明。</w:t>
      </w:r>
      <w:r>
        <w:rPr>
          <w:rFonts w:ascii="宋体" w:hint="eastAsia"/>
          <w:sz w:val="24"/>
          <w:szCs w:val="28"/>
          <w:lang w:eastAsia="zh-CN"/>
        </w:rPr>
        <w:t> </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  </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hAnsi="宋体"/>
          <w:sz w:val="24"/>
          <w:szCs w:val="28"/>
          <w:lang w:eastAsia="zh-CN"/>
        </w:rPr>
      </w:pPr>
      <w:r>
        <w:rPr>
          <w:rFonts w:ascii="宋体" w:hint="eastAsia"/>
          <w:sz w:val="24"/>
          <w:szCs w:val="28"/>
          <w:lang w:eastAsia="zh-CN"/>
        </w:rPr>
        <w:t> </w:t>
      </w:r>
      <w:r>
        <w:rPr>
          <w:rFonts w:ascii="宋体" w:hAnsi="宋体" w:hint="eastAsia"/>
          <w:sz w:val="24"/>
          <w:szCs w:val="28"/>
          <w:lang w:eastAsia="zh-CN"/>
        </w:rPr>
        <w:t>承接主体法定代表人签字或盖章</w:t>
      </w:r>
    </w:p>
    <w:p w:rsidR="00373F9C" w:rsidRDefault="00373F9C">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承接主体：（盖章）</w:t>
      </w:r>
      <w:r>
        <w:rPr>
          <w:rFonts w:ascii="宋体" w:hint="eastAsia"/>
          <w:sz w:val="24"/>
          <w:szCs w:val="28"/>
          <w:lang w:eastAsia="zh-CN"/>
        </w:rPr>
        <w:t>                 </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int="eastAsia"/>
          <w:sz w:val="24"/>
          <w:szCs w:val="28"/>
          <w:lang w:eastAsia="zh-CN"/>
        </w:rPr>
        <w:t>   </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right"/>
        <w:rPr>
          <w:rFonts w:ascii="宋体"/>
          <w:sz w:val="24"/>
          <w:szCs w:val="28"/>
          <w:lang w:eastAsia="zh-CN"/>
        </w:rPr>
        <w:sectPr w:rsidR="00373F9C">
          <w:pgSz w:w="11900" w:h="16840"/>
          <w:pgMar w:top="1440" w:right="1797" w:bottom="1440" w:left="1797" w:header="720" w:footer="720" w:gutter="0"/>
          <w:cols w:space="720"/>
          <w:docGrid w:linePitch="1"/>
        </w:sectPr>
      </w:pPr>
      <w:r>
        <w:rPr>
          <w:rFonts w:ascii="宋体" w:hint="eastAsia"/>
          <w:sz w:val="24"/>
          <w:szCs w:val="28"/>
          <w:lang w:eastAsia="zh-CN"/>
        </w:rPr>
        <w:t>日期：</w:t>
      </w:r>
      <w:r>
        <w:rPr>
          <w:rFonts w:ascii="宋体" w:hint="eastAsia"/>
          <w:sz w:val="24"/>
          <w:szCs w:val="28"/>
          <w:lang w:eastAsia="zh-CN"/>
        </w:rPr>
        <w:t>    </w:t>
      </w:r>
      <w:r>
        <w:rPr>
          <w:rFonts w:ascii="宋体" w:hint="eastAsia"/>
          <w:sz w:val="24"/>
          <w:szCs w:val="28"/>
          <w:lang w:eastAsia="zh-CN"/>
        </w:rPr>
        <w:t>年</w:t>
      </w:r>
      <w:r>
        <w:rPr>
          <w:rFonts w:ascii="宋体" w:hint="eastAsia"/>
          <w:sz w:val="24"/>
          <w:szCs w:val="28"/>
          <w:lang w:eastAsia="zh-CN"/>
        </w:rPr>
        <w:t>    </w:t>
      </w:r>
      <w:r>
        <w:rPr>
          <w:rFonts w:ascii="宋体" w:hint="eastAsia"/>
          <w:sz w:val="24"/>
          <w:szCs w:val="28"/>
          <w:lang w:eastAsia="zh-CN"/>
        </w:rPr>
        <w:t>月</w:t>
      </w:r>
      <w:r>
        <w:rPr>
          <w:rFonts w:ascii="宋体" w:hint="eastAsia"/>
          <w:sz w:val="24"/>
          <w:szCs w:val="28"/>
          <w:lang w:eastAsia="zh-CN"/>
        </w:rPr>
        <w:t>    </w:t>
      </w:r>
      <w:r>
        <w:rPr>
          <w:rFonts w:ascii="宋体" w:hint="eastAsia"/>
          <w:sz w:val="24"/>
          <w:szCs w:val="28"/>
          <w:lang w:eastAsia="zh-CN"/>
        </w:rPr>
        <w:t>日</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lastRenderedPageBreak/>
        <w:t>法定代表人授权委托书，如法定代表人参加报价，提供法定代表人身份证复印件；</w:t>
      </w:r>
    </w:p>
    <w:p w:rsidR="00373F9C" w:rsidRDefault="00373F9C">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u w:val="single"/>
          <w:lang w:eastAsia="zh-CN"/>
        </w:rPr>
      </w:pPr>
      <w:r>
        <w:rPr>
          <w:rFonts w:ascii="宋体" w:hAnsi="宋体" w:hint="eastAsia"/>
          <w:sz w:val="24"/>
          <w:szCs w:val="28"/>
          <w:lang w:eastAsia="zh-CN"/>
        </w:rPr>
        <w:t>本授权书声明：（承接主体名称）（法定代表人姓名）代表本公司授权（授权代理人的姓名、职务）为本公司的合法代理人，就贵方组织的项目（项目编号、包号：），以本公司名义处理一切与之有关的事务。</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本授权书于</w:t>
      </w:r>
      <w:r>
        <w:rPr>
          <w:rFonts w:ascii="宋体" w:hAnsi="宋体"/>
          <w:sz w:val="24"/>
          <w:szCs w:val="28"/>
          <w:lang w:eastAsia="zh-CN"/>
        </w:rPr>
        <w:t>__________</w:t>
      </w:r>
      <w:r>
        <w:rPr>
          <w:rFonts w:ascii="宋体" w:hAnsi="宋体" w:hint="eastAsia"/>
          <w:sz w:val="24"/>
          <w:szCs w:val="28"/>
          <w:lang w:eastAsia="zh-CN"/>
        </w:rPr>
        <w:t>年</w:t>
      </w:r>
      <w:r>
        <w:rPr>
          <w:rFonts w:ascii="宋体" w:hAnsi="宋体"/>
          <w:sz w:val="24"/>
          <w:szCs w:val="28"/>
          <w:lang w:eastAsia="zh-CN"/>
        </w:rPr>
        <w:t>_____</w:t>
      </w:r>
      <w:r>
        <w:rPr>
          <w:rFonts w:ascii="宋体" w:hAnsi="宋体" w:hint="eastAsia"/>
          <w:sz w:val="24"/>
          <w:szCs w:val="28"/>
          <w:lang w:eastAsia="zh-CN"/>
        </w:rPr>
        <w:t>月</w:t>
      </w:r>
      <w:r>
        <w:rPr>
          <w:rFonts w:ascii="宋体" w:hAnsi="宋体"/>
          <w:sz w:val="24"/>
          <w:szCs w:val="28"/>
          <w:lang w:eastAsia="zh-CN"/>
        </w:rPr>
        <w:t>______</w:t>
      </w:r>
      <w:r>
        <w:rPr>
          <w:rFonts w:ascii="宋体" w:hAnsi="宋体" w:hint="eastAsia"/>
          <w:sz w:val="24"/>
          <w:szCs w:val="28"/>
          <w:lang w:eastAsia="zh-CN"/>
        </w:rPr>
        <w:t>日生效，特此声明。</w:t>
      </w:r>
    </w:p>
    <w:p w:rsidR="00373F9C" w:rsidRDefault="00373F9C">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承接主体法定代表人签字或盖章</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承接主体授权代理人签字或盖章</w:t>
      </w: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r>
        <w:rPr>
          <w:rFonts w:ascii="宋体" w:hAnsi="宋体" w:hint="eastAsia"/>
          <w:sz w:val="24"/>
          <w:szCs w:val="28"/>
          <w:lang w:eastAsia="zh-CN"/>
        </w:rPr>
        <w:t>承接主体公章：</w:t>
      </w:r>
    </w:p>
    <w:p w:rsidR="00373F9C" w:rsidRDefault="00373F9C">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pPr>
    </w:p>
    <w:p w:rsidR="00373F9C" w:rsidRDefault="003467F3">
      <w:pPr>
        <w:pStyle w:val="Normal13"/>
        <w:widowControl w:val="0"/>
        <w:tabs>
          <w:tab w:val="left" w:pos="2835"/>
        </w:tabs>
        <w:autoSpaceDE w:val="0"/>
        <w:autoSpaceDN w:val="0"/>
        <w:spacing w:before="0" w:after="0" w:line="360" w:lineRule="auto"/>
        <w:ind w:rightChars="63" w:right="132" w:firstLineChars="200" w:firstLine="480"/>
        <w:contextualSpacing/>
        <w:jc w:val="left"/>
        <w:rPr>
          <w:rFonts w:ascii="宋体"/>
          <w:sz w:val="24"/>
          <w:szCs w:val="28"/>
          <w:lang w:eastAsia="zh-CN"/>
        </w:rPr>
        <w:sectPr w:rsidR="00373F9C">
          <w:pgSz w:w="11900" w:h="16840"/>
          <w:pgMar w:top="1440" w:right="1797" w:bottom="1440" w:left="1797" w:header="720" w:footer="720" w:gutter="0"/>
          <w:cols w:space="720"/>
          <w:docGrid w:linePitch="1"/>
        </w:sectPr>
      </w:pPr>
      <w:r>
        <w:rPr>
          <w:rFonts w:ascii="宋体" w:hAnsi="宋体" w:hint="eastAsia"/>
          <w:sz w:val="24"/>
          <w:szCs w:val="28"/>
          <w:lang w:eastAsia="zh-CN"/>
        </w:rPr>
        <w:t>说明：除可填报项目外，对本授权委托书的任何实质性修改将被视为非实质性响应报价，从而导致该报价被拒绝。</w:t>
      </w:r>
    </w:p>
    <w:p w:rsidR="00373F9C" w:rsidRDefault="003467F3">
      <w:pPr>
        <w:pStyle w:val="Normal29"/>
        <w:widowControl w:val="0"/>
        <w:tabs>
          <w:tab w:val="left" w:pos="2835"/>
        </w:tabs>
        <w:autoSpaceDE w:val="0"/>
        <w:autoSpaceDN w:val="0"/>
        <w:spacing w:before="0" w:after="0" w:line="360" w:lineRule="auto"/>
        <w:ind w:rightChars="63" w:right="132" w:firstLineChars="200" w:firstLine="480"/>
        <w:jc w:val="left"/>
        <w:rPr>
          <w:rFonts w:ascii="宋体"/>
          <w:sz w:val="24"/>
          <w:szCs w:val="28"/>
          <w:lang w:eastAsia="zh-CN"/>
        </w:rPr>
      </w:pPr>
      <w:r>
        <w:rPr>
          <w:rFonts w:ascii="宋体" w:hAnsi="宋体" w:hint="eastAsia"/>
          <w:sz w:val="24"/>
          <w:szCs w:val="28"/>
          <w:lang w:eastAsia="zh-CN"/>
        </w:rPr>
        <w:lastRenderedPageBreak/>
        <w:t>（三）营业执照副本</w:t>
      </w:r>
      <w:r>
        <w:rPr>
          <w:rFonts w:ascii="宋体" w:hAnsi="宋体" w:cs="EEJOKG+??¨¬?" w:hint="eastAsia"/>
          <w:spacing w:val="-1"/>
          <w:sz w:val="24"/>
          <w:szCs w:val="28"/>
          <w:lang w:eastAsia="zh-CN"/>
        </w:rPr>
        <w:t>（或事业单位法人证副本、社会团体法人登记证副本等在登记管理部门登记或经国务院批准免予登记的证明材料）</w:t>
      </w:r>
      <w:r>
        <w:rPr>
          <w:rFonts w:ascii="宋体" w:hAnsi="宋体" w:hint="eastAsia"/>
          <w:sz w:val="24"/>
          <w:szCs w:val="28"/>
          <w:lang w:eastAsia="zh-CN"/>
        </w:rPr>
        <w:t>复印件；</w:t>
      </w:r>
    </w:p>
    <w:p w:rsidR="00373F9C" w:rsidRDefault="003467F3">
      <w:pPr>
        <w:rPr>
          <w:rFonts w:ascii="宋体"/>
          <w:sz w:val="24"/>
          <w:szCs w:val="28"/>
        </w:rPr>
      </w:pPr>
      <w:r>
        <w:rPr>
          <w:rFonts w:ascii="宋体"/>
          <w:sz w:val="24"/>
          <w:szCs w:val="28"/>
        </w:rPr>
        <w:br w:type="page"/>
      </w:r>
    </w:p>
    <w:p w:rsidR="00373F9C" w:rsidRDefault="003467F3">
      <w:pPr>
        <w:pStyle w:val="Normal28"/>
        <w:widowControl w:val="0"/>
        <w:tabs>
          <w:tab w:val="left" w:pos="2835"/>
        </w:tabs>
        <w:autoSpaceDE w:val="0"/>
        <w:autoSpaceDN w:val="0"/>
        <w:spacing w:before="0" w:after="0" w:line="434" w:lineRule="exact"/>
        <w:ind w:rightChars="63" w:right="132"/>
        <w:jc w:val="left"/>
        <w:rPr>
          <w:rFonts w:ascii="宋体"/>
          <w:sz w:val="24"/>
          <w:szCs w:val="28"/>
          <w:lang w:eastAsia="zh-CN"/>
        </w:rPr>
      </w:pPr>
      <w:r>
        <w:rPr>
          <w:rFonts w:ascii="宋体" w:hint="eastAsia"/>
          <w:sz w:val="24"/>
          <w:szCs w:val="28"/>
          <w:lang w:eastAsia="zh-CN"/>
        </w:rPr>
        <w:lastRenderedPageBreak/>
        <w:t>（四）既往业绩材料（提供合同完整复印件加盖投标人公章）</w:t>
      </w:r>
    </w:p>
    <w:p w:rsidR="00373F9C" w:rsidRDefault="003467F3">
      <w:pPr>
        <w:rPr>
          <w:rFonts w:ascii="宋体"/>
          <w:sz w:val="24"/>
          <w:szCs w:val="28"/>
        </w:rPr>
      </w:pPr>
      <w:r>
        <w:rPr>
          <w:rFonts w:ascii="宋体" w:hint="eastAsia"/>
          <w:sz w:val="24"/>
          <w:szCs w:val="28"/>
        </w:rPr>
        <w:br w:type="page"/>
      </w:r>
    </w:p>
    <w:p w:rsidR="00373F9C" w:rsidRDefault="003467F3">
      <w:pPr>
        <w:pStyle w:val="Normal28"/>
        <w:widowControl w:val="0"/>
        <w:tabs>
          <w:tab w:val="left" w:pos="2835"/>
        </w:tabs>
        <w:autoSpaceDE w:val="0"/>
        <w:autoSpaceDN w:val="0"/>
        <w:spacing w:before="0" w:after="0" w:line="434" w:lineRule="exact"/>
        <w:ind w:rightChars="63" w:right="132"/>
        <w:jc w:val="left"/>
        <w:rPr>
          <w:rFonts w:ascii="宋体"/>
          <w:sz w:val="24"/>
          <w:szCs w:val="28"/>
          <w:lang w:val="en-US" w:eastAsia="zh-CN"/>
        </w:rPr>
        <w:sectPr w:rsidR="00373F9C">
          <w:pgSz w:w="11900" w:h="16840"/>
          <w:pgMar w:top="1440" w:right="1797" w:bottom="1440" w:left="1797" w:header="720" w:footer="720" w:gutter="0"/>
          <w:cols w:space="720"/>
          <w:docGrid w:linePitch="1"/>
        </w:sectPr>
      </w:pPr>
      <w:r>
        <w:rPr>
          <w:rFonts w:ascii="宋体" w:hint="eastAsia"/>
          <w:sz w:val="24"/>
          <w:szCs w:val="28"/>
          <w:lang w:val="en-US" w:eastAsia="zh-CN"/>
        </w:rPr>
        <w:lastRenderedPageBreak/>
        <w:t>（五）其他商务文件</w:t>
      </w:r>
    </w:p>
    <w:p w:rsidR="00373F9C" w:rsidRDefault="003467F3">
      <w:pPr>
        <w:pStyle w:val="Normal34"/>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二、技术文件</w:t>
      </w:r>
    </w:p>
    <w:p w:rsidR="00373F9C" w:rsidRDefault="003467F3">
      <w:pPr>
        <w:pStyle w:val="Normal34"/>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（六）报价一览表</w:t>
      </w:r>
    </w:p>
    <w:p w:rsidR="00373F9C" w:rsidRDefault="003467F3">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项目编号：                </w:t>
      </w:r>
    </w:p>
    <w:p w:rsidR="00373F9C" w:rsidRDefault="003467F3">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项目名称：             </w:t>
      </w:r>
    </w:p>
    <w:p w:rsidR="00373F9C" w:rsidRDefault="003467F3">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承接主体名称（盖章）：                        </w:t>
      </w:r>
    </w:p>
    <w:p w:rsidR="00373F9C" w:rsidRDefault="003467F3">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法定代表人或授权代表签字：                    </w:t>
      </w:r>
    </w:p>
    <w:p w:rsidR="00373F9C" w:rsidRDefault="003467F3">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 xml:space="preserve">                          单位：元</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5"/>
        <w:gridCol w:w="6274"/>
      </w:tblGrid>
      <w:tr w:rsidR="00373F9C">
        <w:trPr>
          <w:cantSplit/>
          <w:trHeight w:val="1761"/>
          <w:jc w:val="center"/>
        </w:trPr>
        <w:tc>
          <w:tcPr>
            <w:tcW w:w="2305" w:type="dxa"/>
            <w:tcBorders>
              <w:top w:val="single" w:sz="4" w:space="0" w:color="auto"/>
              <w:left w:val="single" w:sz="4" w:space="0" w:color="auto"/>
              <w:bottom w:val="single" w:sz="4" w:space="0" w:color="auto"/>
              <w:right w:val="single" w:sz="4" w:space="0" w:color="auto"/>
            </w:tcBorders>
            <w:vAlign w:val="center"/>
          </w:tcPr>
          <w:p w:rsidR="00373F9C" w:rsidRDefault="003467F3">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总报价</w:t>
            </w:r>
          </w:p>
        </w:tc>
        <w:tc>
          <w:tcPr>
            <w:tcW w:w="6274" w:type="dxa"/>
            <w:tcBorders>
              <w:top w:val="single" w:sz="4" w:space="0" w:color="auto"/>
              <w:left w:val="single" w:sz="4" w:space="0" w:color="auto"/>
              <w:bottom w:val="single" w:sz="4" w:space="0" w:color="auto"/>
              <w:right w:val="single" w:sz="4" w:space="0" w:color="auto"/>
            </w:tcBorders>
            <w:vAlign w:val="center"/>
          </w:tcPr>
          <w:p w:rsidR="00373F9C" w:rsidRDefault="003467F3">
            <w:pPr>
              <w:tabs>
                <w:tab w:val="left" w:pos="1337"/>
              </w:tabs>
              <w:spacing w:line="440" w:lineRule="exact"/>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大写：</w:t>
            </w:r>
          </w:p>
          <w:p w:rsidR="00373F9C" w:rsidRDefault="003467F3">
            <w:pPr>
              <w:tabs>
                <w:tab w:val="left" w:pos="1337"/>
              </w:tabs>
              <w:spacing w:line="440" w:lineRule="exact"/>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小写：</w:t>
            </w:r>
          </w:p>
        </w:tc>
      </w:tr>
      <w:tr w:rsidR="00373F9C">
        <w:trPr>
          <w:cantSplit/>
          <w:trHeight w:val="1287"/>
          <w:jc w:val="center"/>
        </w:trPr>
        <w:tc>
          <w:tcPr>
            <w:tcW w:w="2305" w:type="dxa"/>
            <w:tcBorders>
              <w:top w:val="single" w:sz="4" w:space="0" w:color="auto"/>
              <w:left w:val="single" w:sz="4" w:space="0" w:color="auto"/>
              <w:bottom w:val="single" w:sz="4" w:space="0" w:color="auto"/>
              <w:right w:val="single" w:sz="4" w:space="0" w:color="auto"/>
            </w:tcBorders>
            <w:vAlign w:val="center"/>
          </w:tcPr>
          <w:p w:rsidR="00373F9C" w:rsidRDefault="003467F3">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对竞争性评审文件的认同程度</w:t>
            </w:r>
          </w:p>
        </w:tc>
        <w:tc>
          <w:tcPr>
            <w:tcW w:w="6274" w:type="dxa"/>
            <w:tcBorders>
              <w:top w:val="single" w:sz="4" w:space="0" w:color="auto"/>
              <w:left w:val="single" w:sz="4" w:space="0" w:color="auto"/>
              <w:bottom w:val="single" w:sz="4" w:space="0" w:color="auto"/>
              <w:right w:val="single" w:sz="4" w:space="0" w:color="auto"/>
            </w:tcBorders>
          </w:tcPr>
          <w:p w:rsidR="00373F9C" w:rsidRDefault="00373F9C">
            <w:pPr>
              <w:tabs>
                <w:tab w:val="left" w:pos="1337"/>
              </w:tabs>
              <w:spacing w:line="440" w:lineRule="exact"/>
              <w:rPr>
                <w:rFonts w:asciiTheme="minorEastAsia" w:eastAsiaTheme="minorEastAsia" w:hAnsiTheme="minorEastAsia"/>
                <w:kern w:val="0"/>
                <w:sz w:val="24"/>
                <w:szCs w:val="24"/>
                <w:lang w:val="ru-RU"/>
              </w:rPr>
            </w:pPr>
          </w:p>
        </w:tc>
      </w:tr>
      <w:tr w:rsidR="00373F9C">
        <w:trPr>
          <w:cantSplit/>
          <w:trHeight w:val="1287"/>
          <w:jc w:val="center"/>
        </w:trPr>
        <w:tc>
          <w:tcPr>
            <w:tcW w:w="2305" w:type="dxa"/>
            <w:tcBorders>
              <w:top w:val="single" w:sz="4" w:space="0" w:color="auto"/>
              <w:left w:val="single" w:sz="4" w:space="0" w:color="auto"/>
              <w:bottom w:val="single" w:sz="4" w:space="0" w:color="auto"/>
              <w:right w:val="single" w:sz="4" w:space="0" w:color="auto"/>
            </w:tcBorders>
            <w:vAlign w:val="center"/>
          </w:tcPr>
          <w:p w:rsidR="00373F9C" w:rsidRDefault="003467F3">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服务期</w:t>
            </w:r>
          </w:p>
        </w:tc>
        <w:tc>
          <w:tcPr>
            <w:tcW w:w="6274" w:type="dxa"/>
            <w:tcBorders>
              <w:top w:val="single" w:sz="4" w:space="0" w:color="auto"/>
              <w:left w:val="single" w:sz="4" w:space="0" w:color="auto"/>
              <w:bottom w:val="single" w:sz="4" w:space="0" w:color="auto"/>
              <w:right w:val="single" w:sz="4" w:space="0" w:color="auto"/>
            </w:tcBorders>
          </w:tcPr>
          <w:p w:rsidR="00373F9C" w:rsidRDefault="00373F9C">
            <w:pPr>
              <w:tabs>
                <w:tab w:val="left" w:pos="1337"/>
              </w:tabs>
              <w:spacing w:line="440" w:lineRule="exact"/>
              <w:jc w:val="center"/>
              <w:rPr>
                <w:rFonts w:asciiTheme="minorEastAsia" w:eastAsiaTheme="minorEastAsia" w:hAnsiTheme="minorEastAsia"/>
                <w:kern w:val="0"/>
                <w:sz w:val="24"/>
                <w:szCs w:val="24"/>
                <w:lang w:val="ru-RU"/>
              </w:rPr>
            </w:pPr>
          </w:p>
          <w:p w:rsidR="00373F9C" w:rsidRDefault="003467F3">
            <w:pPr>
              <w:tabs>
                <w:tab w:val="left" w:pos="1337"/>
              </w:tabs>
              <w:spacing w:line="440" w:lineRule="exact"/>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工作日</w:t>
            </w:r>
          </w:p>
        </w:tc>
      </w:tr>
      <w:tr w:rsidR="00373F9C">
        <w:trPr>
          <w:cantSplit/>
          <w:trHeight w:val="1107"/>
          <w:jc w:val="center"/>
        </w:trPr>
        <w:tc>
          <w:tcPr>
            <w:tcW w:w="2305" w:type="dxa"/>
            <w:tcBorders>
              <w:top w:val="single" w:sz="4" w:space="0" w:color="auto"/>
              <w:left w:val="single" w:sz="4" w:space="0" w:color="auto"/>
              <w:bottom w:val="single" w:sz="4" w:space="0" w:color="auto"/>
              <w:right w:val="single" w:sz="4" w:space="0" w:color="auto"/>
            </w:tcBorders>
            <w:vAlign w:val="center"/>
          </w:tcPr>
          <w:p w:rsidR="00373F9C" w:rsidRDefault="003467F3">
            <w:pPr>
              <w:tabs>
                <w:tab w:val="left" w:pos="1337"/>
              </w:tabs>
              <w:spacing w:line="440" w:lineRule="exact"/>
              <w:ind w:left="280"/>
              <w:jc w:val="center"/>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备注</w:t>
            </w:r>
          </w:p>
        </w:tc>
        <w:tc>
          <w:tcPr>
            <w:tcW w:w="6274" w:type="dxa"/>
            <w:tcBorders>
              <w:top w:val="single" w:sz="4" w:space="0" w:color="auto"/>
              <w:left w:val="single" w:sz="4" w:space="0" w:color="auto"/>
              <w:bottom w:val="single" w:sz="4" w:space="0" w:color="auto"/>
              <w:right w:val="single" w:sz="4" w:space="0" w:color="auto"/>
            </w:tcBorders>
          </w:tcPr>
          <w:p w:rsidR="00373F9C" w:rsidRDefault="00373F9C">
            <w:pPr>
              <w:tabs>
                <w:tab w:val="left" w:pos="1337"/>
              </w:tabs>
              <w:spacing w:line="440" w:lineRule="exact"/>
              <w:ind w:left="280"/>
              <w:rPr>
                <w:rFonts w:asciiTheme="minorEastAsia" w:eastAsiaTheme="minorEastAsia" w:hAnsiTheme="minorEastAsia"/>
                <w:kern w:val="0"/>
                <w:sz w:val="24"/>
                <w:szCs w:val="24"/>
                <w:lang w:val="ru-RU"/>
              </w:rPr>
            </w:pPr>
          </w:p>
        </w:tc>
      </w:tr>
    </w:tbl>
    <w:p w:rsidR="00373F9C" w:rsidRDefault="003467F3">
      <w:pPr>
        <w:ind w:firstLineChars="200" w:firstLine="480"/>
        <w:rPr>
          <w:rFonts w:asciiTheme="minorEastAsia" w:eastAsiaTheme="minorEastAsia" w:hAnsiTheme="minorEastAsia"/>
          <w:kern w:val="0"/>
          <w:sz w:val="24"/>
          <w:szCs w:val="24"/>
          <w:lang w:val="ru-RU"/>
        </w:rPr>
      </w:pPr>
      <w:r>
        <w:rPr>
          <w:rFonts w:asciiTheme="minorEastAsia" w:eastAsiaTheme="minorEastAsia" w:hAnsiTheme="minorEastAsia" w:hint="eastAsia"/>
          <w:kern w:val="0"/>
          <w:sz w:val="24"/>
          <w:szCs w:val="24"/>
          <w:lang w:val="ru-RU"/>
        </w:rPr>
        <w:t>备注 报价承接主体严格按照规定的格式填写。</w:t>
      </w:r>
    </w:p>
    <w:p w:rsidR="00373F9C" w:rsidRDefault="00373F9C">
      <w:pPr>
        <w:pStyle w:val="Normal34"/>
        <w:tabs>
          <w:tab w:val="left" w:pos="2835"/>
        </w:tabs>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73F9C">
      <w:pPr>
        <w:pStyle w:val="Normal34"/>
        <w:tabs>
          <w:tab w:val="left" w:pos="2835"/>
        </w:tabs>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467F3" w:rsidP="00CD16A7">
      <w:pPr>
        <w:pStyle w:val="Normal34"/>
        <w:tabs>
          <w:tab w:val="left" w:pos="2835"/>
        </w:tabs>
        <w:wordWrap w:val="0"/>
        <w:spacing w:before="0" w:after="0" w:line="360" w:lineRule="auto"/>
        <w:ind w:rightChars="63" w:right="132" w:firstLineChars="200" w:firstLine="480"/>
        <w:jc w:val="righ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年月日</w:t>
      </w:r>
    </w:p>
    <w:p w:rsidR="00373F9C" w:rsidRDefault="00373F9C" w:rsidP="00CD16A7">
      <w:pPr>
        <w:pStyle w:val="Normal37"/>
        <w:tabs>
          <w:tab w:val="left" w:pos="2835"/>
        </w:tabs>
        <w:spacing w:before="0" w:after="0" w:line="240" w:lineRule="atLeast"/>
        <w:ind w:rightChars="63" w:right="132"/>
        <w:jc w:val="left"/>
        <w:rPr>
          <w:rFonts w:asciiTheme="minorEastAsia" w:eastAsiaTheme="minorEastAsia" w:hAnsiTheme="minorEastAsia"/>
          <w:sz w:val="24"/>
          <w:szCs w:val="24"/>
          <w:lang w:eastAsia="zh-CN"/>
        </w:rPr>
        <w:sectPr w:rsidR="00373F9C">
          <w:pgSz w:w="11900" w:h="16840"/>
          <w:pgMar w:top="1440" w:right="1797" w:bottom="1440" w:left="1797" w:header="720" w:footer="720" w:gutter="0"/>
          <w:cols w:space="720"/>
          <w:docGrid w:linePitch="1"/>
        </w:sectPr>
      </w:pPr>
    </w:p>
    <w:p w:rsidR="00373F9C" w:rsidRDefault="003467F3">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lastRenderedPageBreak/>
        <w:t>（</w:t>
      </w:r>
      <w:r w:rsidR="00CD16A7">
        <w:rPr>
          <w:rFonts w:asciiTheme="minorEastAsia" w:eastAsiaTheme="minorEastAsia" w:hAnsiTheme="minorEastAsia" w:hint="eastAsia"/>
          <w:sz w:val="24"/>
          <w:szCs w:val="24"/>
          <w:lang w:eastAsia="zh-CN"/>
        </w:rPr>
        <w:t>七</w:t>
      </w:r>
      <w:r>
        <w:rPr>
          <w:rFonts w:asciiTheme="minorEastAsia" w:eastAsiaTheme="minorEastAsia" w:hAnsiTheme="minorEastAsia" w:hint="eastAsia"/>
          <w:sz w:val="24"/>
          <w:szCs w:val="24"/>
          <w:lang w:eastAsia="zh-CN"/>
        </w:rPr>
        <w:t>）承接主体自行编写的技术文件（详细内容见竞争性评审文件）</w:t>
      </w:r>
    </w:p>
    <w:p w:rsidR="00373F9C" w:rsidRDefault="00373F9C">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73F9C">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73F9C">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73F9C">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73F9C">
      <w:pPr>
        <w:pStyle w:val="Normal38"/>
        <w:widowControl w:val="0"/>
        <w:tabs>
          <w:tab w:val="left" w:pos="2835"/>
        </w:tabs>
        <w:autoSpaceDE w:val="0"/>
        <w:autoSpaceDN w:val="0"/>
        <w:spacing w:before="0" w:after="0" w:line="360" w:lineRule="auto"/>
        <w:ind w:rightChars="63" w:right="132" w:firstLineChars="200" w:firstLine="480"/>
        <w:jc w:val="left"/>
        <w:rPr>
          <w:rFonts w:asciiTheme="minorEastAsia" w:eastAsiaTheme="minorEastAsia" w:hAnsiTheme="minorEastAsia"/>
          <w:sz w:val="24"/>
          <w:szCs w:val="24"/>
          <w:lang w:eastAsia="zh-CN"/>
        </w:rPr>
      </w:pPr>
    </w:p>
    <w:p w:rsidR="00373F9C" w:rsidRDefault="003467F3">
      <w:pPr>
        <w:pStyle w:val="Normal38"/>
        <w:widowControl w:val="0"/>
        <w:tabs>
          <w:tab w:val="left" w:pos="2835"/>
        </w:tabs>
        <w:autoSpaceDE w:val="0"/>
        <w:autoSpaceDN w:val="0"/>
        <w:spacing w:before="0" w:after="0" w:line="360" w:lineRule="auto"/>
        <w:ind w:rightChars="63" w:right="132" w:firstLineChars="200" w:firstLine="480"/>
        <w:jc w:val="center"/>
        <w:rPr>
          <w:rFonts w:asciiTheme="minorEastAsia" w:eastAsiaTheme="minorEastAsia" w:hAnsiTheme="minorEastAsia"/>
          <w:sz w:val="24"/>
          <w:szCs w:val="24"/>
          <w:lang w:eastAsia="zh-CN"/>
        </w:rPr>
        <w:sectPr w:rsidR="00373F9C">
          <w:pgSz w:w="11900" w:h="16840"/>
          <w:pgMar w:top="1440" w:right="1797" w:bottom="1440" w:left="1797" w:header="720" w:footer="720" w:gutter="0"/>
          <w:cols w:space="720"/>
          <w:docGrid w:linePitch="1"/>
        </w:sectPr>
      </w:pPr>
      <w:r>
        <w:rPr>
          <w:rFonts w:asciiTheme="minorEastAsia" w:eastAsiaTheme="minorEastAsia" w:hAnsiTheme="minorEastAsia" w:hint="eastAsia"/>
          <w:sz w:val="24"/>
          <w:szCs w:val="24"/>
          <w:lang w:eastAsia="zh-CN"/>
        </w:rPr>
        <w:t>（格式自拟）</w:t>
      </w:r>
    </w:p>
    <w:p w:rsidR="00373F9C" w:rsidRDefault="003467F3">
      <w:pPr>
        <w:spacing w:line="460" w:lineRule="exact"/>
        <w:ind w:firstLineChars="200" w:firstLine="560"/>
        <w:rPr>
          <w:rFonts w:ascii="宋体" w:cs="仿宋_GB2312"/>
          <w:sz w:val="28"/>
          <w:szCs w:val="28"/>
        </w:rPr>
      </w:pPr>
      <w:r>
        <w:rPr>
          <w:rFonts w:ascii="宋体" w:hAnsi="宋体" w:cs="仿宋_GB2312" w:hint="eastAsia"/>
          <w:sz w:val="28"/>
          <w:szCs w:val="28"/>
        </w:rPr>
        <w:lastRenderedPageBreak/>
        <w:t>（</w:t>
      </w:r>
      <w:r w:rsidR="00CD16A7">
        <w:rPr>
          <w:rFonts w:ascii="宋体" w:hAnsi="宋体" w:cs="仿宋_GB2312" w:hint="eastAsia"/>
          <w:sz w:val="28"/>
          <w:szCs w:val="28"/>
        </w:rPr>
        <w:t>八</w:t>
      </w:r>
      <w:r>
        <w:rPr>
          <w:rFonts w:ascii="宋体" w:hAnsi="宋体" w:cs="仿宋_GB2312" w:hint="eastAsia"/>
          <w:sz w:val="28"/>
          <w:szCs w:val="28"/>
        </w:rPr>
        <w:t>）响应文件封面格式</w:t>
      </w:r>
    </w:p>
    <w:p w:rsidR="00373F9C" w:rsidRDefault="00373F9C">
      <w:pPr>
        <w:spacing w:line="460" w:lineRule="exact"/>
        <w:ind w:firstLineChars="200" w:firstLine="560"/>
        <w:rPr>
          <w:rFonts w:ascii="宋体" w:cs="仿宋_GB2312"/>
          <w:sz w:val="28"/>
          <w:szCs w:val="28"/>
        </w:rPr>
      </w:pPr>
    </w:p>
    <w:tbl>
      <w:tblPr>
        <w:tblW w:w="9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5"/>
        <w:gridCol w:w="4775"/>
      </w:tblGrid>
      <w:tr w:rsidR="00373F9C">
        <w:trPr>
          <w:trHeight w:val="3470"/>
        </w:trPr>
        <w:tc>
          <w:tcPr>
            <w:tcW w:w="4285" w:type="dxa"/>
          </w:tcPr>
          <w:p w:rsidR="00373F9C" w:rsidRDefault="003467F3">
            <w:pPr>
              <w:pStyle w:val="a6"/>
              <w:spacing w:line="240" w:lineRule="auto"/>
              <w:ind w:leftChars="0" w:left="0" w:firstLineChars="200" w:firstLine="602"/>
              <w:jc w:val="left"/>
              <w:rPr>
                <w:rFonts w:ascii="宋体"/>
                <w:b/>
                <w:sz w:val="30"/>
              </w:rPr>
            </w:pPr>
            <w:r>
              <w:rPr>
                <w:rFonts w:ascii="宋体" w:hAnsi="宋体" w:hint="eastAsia"/>
                <w:b/>
                <w:sz w:val="30"/>
              </w:rPr>
              <w:t>响应文件</w:t>
            </w:r>
          </w:p>
          <w:p w:rsidR="00373F9C" w:rsidRDefault="003467F3">
            <w:pPr>
              <w:pStyle w:val="a6"/>
              <w:spacing w:line="240" w:lineRule="auto"/>
              <w:ind w:leftChars="0" w:left="0" w:firstLineChars="200" w:firstLine="602"/>
              <w:jc w:val="left"/>
              <w:rPr>
                <w:rFonts w:ascii="宋体"/>
                <w:sz w:val="30"/>
              </w:rPr>
            </w:pPr>
            <w:r>
              <w:rPr>
                <w:rFonts w:ascii="宋体" w:hAnsi="宋体" w:hint="eastAsia"/>
                <w:b/>
                <w:sz w:val="30"/>
              </w:rPr>
              <w:t>（正本）</w:t>
            </w:r>
          </w:p>
          <w:p w:rsidR="00373F9C" w:rsidRDefault="003467F3">
            <w:pPr>
              <w:pStyle w:val="a6"/>
              <w:spacing w:line="240" w:lineRule="auto"/>
              <w:ind w:leftChars="0" w:left="0" w:firstLineChars="200" w:firstLine="480"/>
              <w:jc w:val="left"/>
              <w:rPr>
                <w:rFonts w:ascii="宋体"/>
              </w:rPr>
            </w:pPr>
            <w:r>
              <w:rPr>
                <w:rFonts w:ascii="宋体" w:hAnsi="宋体" w:hint="eastAsia"/>
              </w:rPr>
              <w:t>项目编号：</w:t>
            </w:r>
          </w:p>
          <w:p w:rsidR="00373F9C" w:rsidRDefault="003467F3">
            <w:pPr>
              <w:pStyle w:val="a6"/>
              <w:spacing w:line="240" w:lineRule="auto"/>
              <w:ind w:leftChars="0" w:left="0" w:firstLineChars="200" w:firstLine="480"/>
              <w:jc w:val="left"/>
              <w:rPr>
                <w:rFonts w:ascii="宋体"/>
                <w:u w:val="single"/>
              </w:rPr>
            </w:pPr>
            <w:r>
              <w:rPr>
                <w:rFonts w:ascii="宋体" w:hAnsi="宋体" w:hint="eastAsia"/>
              </w:rPr>
              <w:t>项目名称：</w:t>
            </w:r>
          </w:p>
          <w:p w:rsidR="00373F9C" w:rsidRDefault="003467F3">
            <w:pPr>
              <w:pStyle w:val="a6"/>
              <w:spacing w:line="240" w:lineRule="auto"/>
              <w:ind w:leftChars="0" w:left="0" w:firstLineChars="200" w:firstLine="480"/>
              <w:jc w:val="left"/>
              <w:rPr>
                <w:rFonts w:ascii="宋体" w:hAnsi="宋体"/>
              </w:rPr>
            </w:pPr>
            <w:r>
              <w:rPr>
                <w:rFonts w:ascii="宋体" w:hAnsi="宋体" w:hint="eastAsia"/>
              </w:rPr>
              <w:t>所报包号：</w:t>
            </w:r>
          </w:p>
          <w:p w:rsidR="00373F9C" w:rsidRDefault="003467F3">
            <w:pPr>
              <w:pStyle w:val="a6"/>
              <w:spacing w:line="240" w:lineRule="auto"/>
              <w:ind w:leftChars="0" w:left="0" w:firstLineChars="200" w:firstLine="480"/>
              <w:jc w:val="left"/>
              <w:rPr>
                <w:rFonts w:ascii="宋体"/>
              </w:rPr>
            </w:pPr>
            <w:r>
              <w:rPr>
                <w:rFonts w:ascii="宋体" w:hAnsi="宋体" w:hint="eastAsia"/>
              </w:rPr>
              <w:t>承接主体名称（公章）：</w:t>
            </w:r>
          </w:p>
          <w:p w:rsidR="00373F9C" w:rsidRDefault="003467F3">
            <w:pPr>
              <w:pStyle w:val="a6"/>
              <w:spacing w:line="240" w:lineRule="auto"/>
              <w:ind w:leftChars="0" w:left="0" w:firstLineChars="200" w:firstLine="480"/>
              <w:jc w:val="left"/>
              <w:rPr>
                <w:rFonts w:ascii="宋体"/>
              </w:rPr>
            </w:pPr>
            <w:r>
              <w:rPr>
                <w:rFonts w:ascii="宋体" w:hAnsi="宋体" w:hint="eastAsia"/>
              </w:rPr>
              <w:t>地址：</w:t>
            </w:r>
          </w:p>
          <w:p w:rsidR="00373F9C" w:rsidRDefault="003467F3">
            <w:pPr>
              <w:pStyle w:val="a6"/>
              <w:spacing w:line="240" w:lineRule="auto"/>
              <w:ind w:leftChars="0" w:left="0" w:firstLineChars="200" w:firstLine="480"/>
              <w:jc w:val="left"/>
              <w:rPr>
                <w:rFonts w:ascii="宋体"/>
              </w:rPr>
            </w:pPr>
            <w:r>
              <w:rPr>
                <w:rFonts w:ascii="宋体" w:hAnsi="宋体" w:hint="eastAsia"/>
              </w:rPr>
              <w:t>邮编：</w:t>
            </w:r>
          </w:p>
          <w:p w:rsidR="00373F9C" w:rsidRDefault="003467F3">
            <w:pPr>
              <w:pStyle w:val="a6"/>
              <w:spacing w:line="240" w:lineRule="auto"/>
              <w:ind w:leftChars="0" w:left="0" w:firstLineChars="200" w:firstLine="480"/>
              <w:jc w:val="left"/>
              <w:rPr>
                <w:rFonts w:ascii="宋体"/>
              </w:rPr>
            </w:pPr>
            <w:r>
              <w:rPr>
                <w:rFonts w:ascii="宋体" w:hAnsi="宋体" w:hint="eastAsia"/>
              </w:rPr>
              <w:t>电话：</w:t>
            </w:r>
          </w:p>
          <w:p w:rsidR="00373F9C" w:rsidRDefault="003467F3">
            <w:pPr>
              <w:pStyle w:val="a6"/>
              <w:spacing w:line="240" w:lineRule="auto"/>
              <w:ind w:leftChars="0" w:left="1586" w:firstLineChars="200" w:firstLine="480"/>
              <w:rPr>
                <w:rFonts w:ascii="宋体"/>
              </w:rPr>
            </w:pPr>
            <w:r>
              <w:rPr>
                <w:rFonts w:ascii="宋体" w:hAnsi="宋体" w:hint="eastAsia"/>
              </w:rPr>
              <w:t>传真：</w:t>
            </w:r>
          </w:p>
        </w:tc>
        <w:tc>
          <w:tcPr>
            <w:tcW w:w="4775" w:type="dxa"/>
          </w:tcPr>
          <w:p w:rsidR="00373F9C" w:rsidRDefault="003467F3">
            <w:pPr>
              <w:pStyle w:val="a6"/>
              <w:spacing w:line="240" w:lineRule="auto"/>
              <w:ind w:leftChars="0" w:left="0" w:firstLineChars="200" w:firstLine="602"/>
              <w:jc w:val="left"/>
              <w:rPr>
                <w:rFonts w:ascii="宋体"/>
                <w:b/>
                <w:sz w:val="30"/>
              </w:rPr>
            </w:pPr>
            <w:r>
              <w:rPr>
                <w:rFonts w:ascii="宋体" w:hAnsi="宋体" w:hint="eastAsia"/>
                <w:b/>
                <w:sz w:val="30"/>
              </w:rPr>
              <w:t>响应文件</w:t>
            </w:r>
          </w:p>
          <w:p w:rsidR="00373F9C" w:rsidRDefault="003467F3">
            <w:pPr>
              <w:pStyle w:val="a6"/>
              <w:spacing w:line="240" w:lineRule="auto"/>
              <w:ind w:leftChars="0" w:left="0" w:firstLineChars="200" w:firstLine="602"/>
              <w:jc w:val="left"/>
              <w:rPr>
                <w:rFonts w:ascii="宋体"/>
                <w:sz w:val="30"/>
              </w:rPr>
            </w:pPr>
            <w:r>
              <w:rPr>
                <w:rFonts w:ascii="宋体" w:hAnsi="宋体" w:hint="eastAsia"/>
                <w:b/>
                <w:sz w:val="30"/>
              </w:rPr>
              <w:t>（副本）</w:t>
            </w:r>
          </w:p>
          <w:p w:rsidR="00373F9C" w:rsidRDefault="003467F3">
            <w:pPr>
              <w:pStyle w:val="a6"/>
              <w:spacing w:line="240" w:lineRule="auto"/>
              <w:ind w:leftChars="0" w:left="0" w:firstLineChars="200" w:firstLine="480"/>
              <w:jc w:val="left"/>
              <w:rPr>
                <w:rFonts w:ascii="宋体"/>
              </w:rPr>
            </w:pPr>
            <w:r>
              <w:rPr>
                <w:rFonts w:ascii="宋体" w:hAnsi="宋体" w:hint="eastAsia"/>
              </w:rPr>
              <w:t>项目编号：</w:t>
            </w:r>
          </w:p>
          <w:p w:rsidR="00373F9C" w:rsidRDefault="003467F3">
            <w:pPr>
              <w:pStyle w:val="a6"/>
              <w:spacing w:line="240" w:lineRule="auto"/>
              <w:ind w:leftChars="0" w:left="0" w:firstLineChars="200" w:firstLine="480"/>
              <w:jc w:val="left"/>
              <w:rPr>
                <w:rFonts w:ascii="宋体"/>
                <w:u w:val="single"/>
              </w:rPr>
            </w:pPr>
            <w:r>
              <w:rPr>
                <w:rFonts w:ascii="宋体" w:hAnsi="宋体" w:hint="eastAsia"/>
              </w:rPr>
              <w:t>项目名称：</w:t>
            </w:r>
          </w:p>
          <w:p w:rsidR="00373F9C" w:rsidRDefault="003467F3">
            <w:pPr>
              <w:pStyle w:val="a6"/>
              <w:spacing w:line="240" w:lineRule="auto"/>
              <w:ind w:leftChars="0" w:left="0" w:firstLineChars="200" w:firstLine="480"/>
              <w:jc w:val="left"/>
              <w:rPr>
                <w:rFonts w:ascii="宋体" w:hAnsi="宋体"/>
              </w:rPr>
            </w:pPr>
            <w:r>
              <w:rPr>
                <w:rFonts w:ascii="宋体" w:hAnsi="宋体" w:hint="eastAsia"/>
              </w:rPr>
              <w:t>所报包号：</w:t>
            </w:r>
          </w:p>
          <w:p w:rsidR="00373F9C" w:rsidRDefault="003467F3">
            <w:pPr>
              <w:pStyle w:val="a6"/>
              <w:spacing w:line="240" w:lineRule="auto"/>
              <w:ind w:leftChars="0" w:left="0" w:firstLineChars="200" w:firstLine="480"/>
              <w:jc w:val="left"/>
              <w:rPr>
                <w:rFonts w:ascii="宋体"/>
              </w:rPr>
            </w:pPr>
            <w:r>
              <w:rPr>
                <w:rFonts w:ascii="宋体" w:hAnsi="宋体" w:hint="eastAsia"/>
              </w:rPr>
              <w:t>承接主体名称（公章）：</w:t>
            </w:r>
          </w:p>
          <w:p w:rsidR="00373F9C" w:rsidRDefault="003467F3">
            <w:pPr>
              <w:pStyle w:val="a6"/>
              <w:spacing w:line="240" w:lineRule="auto"/>
              <w:ind w:leftChars="0" w:left="0" w:firstLineChars="200" w:firstLine="480"/>
              <w:jc w:val="left"/>
              <w:rPr>
                <w:rFonts w:ascii="宋体"/>
              </w:rPr>
            </w:pPr>
            <w:r>
              <w:rPr>
                <w:rFonts w:ascii="宋体" w:hAnsi="宋体" w:hint="eastAsia"/>
              </w:rPr>
              <w:t>地址：</w:t>
            </w:r>
          </w:p>
          <w:p w:rsidR="00373F9C" w:rsidRDefault="003467F3">
            <w:pPr>
              <w:pStyle w:val="a6"/>
              <w:spacing w:line="240" w:lineRule="auto"/>
              <w:ind w:leftChars="0" w:left="0" w:firstLineChars="200" w:firstLine="480"/>
              <w:jc w:val="left"/>
              <w:rPr>
                <w:rFonts w:ascii="宋体"/>
              </w:rPr>
            </w:pPr>
            <w:r>
              <w:rPr>
                <w:rFonts w:ascii="宋体" w:hAnsi="宋体" w:hint="eastAsia"/>
              </w:rPr>
              <w:t>邮编：</w:t>
            </w:r>
          </w:p>
          <w:p w:rsidR="00373F9C" w:rsidRDefault="003467F3">
            <w:pPr>
              <w:pStyle w:val="a6"/>
              <w:spacing w:line="240" w:lineRule="auto"/>
              <w:ind w:leftChars="0" w:left="0" w:firstLineChars="200" w:firstLine="480"/>
              <w:jc w:val="left"/>
              <w:rPr>
                <w:rFonts w:ascii="宋体"/>
              </w:rPr>
            </w:pPr>
            <w:r>
              <w:rPr>
                <w:rFonts w:ascii="宋体" w:hAnsi="宋体" w:hint="eastAsia"/>
              </w:rPr>
              <w:t>电话：</w:t>
            </w:r>
          </w:p>
          <w:p w:rsidR="00373F9C" w:rsidRDefault="003467F3">
            <w:pPr>
              <w:pStyle w:val="a6"/>
              <w:spacing w:line="240" w:lineRule="auto"/>
              <w:ind w:leftChars="0" w:left="1586" w:firstLineChars="200" w:firstLine="480"/>
              <w:rPr>
                <w:rFonts w:ascii="宋体" w:hAnsi="宋体"/>
              </w:rPr>
            </w:pPr>
            <w:r>
              <w:rPr>
                <w:rFonts w:ascii="宋体" w:hAnsi="宋体" w:hint="eastAsia"/>
              </w:rPr>
              <w:t>传真：</w:t>
            </w:r>
          </w:p>
        </w:tc>
      </w:tr>
    </w:tbl>
    <w:p w:rsidR="00373F9C" w:rsidRDefault="00373F9C">
      <w:pPr>
        <w:pStyle w:val="a6"/>
        <w:spacing w:line="240" w:lineRule="auto"/>
        <w:ind w:left="1747" w:firstLineChars="200" w:firstLine="480"/>
        <w:rPr>
          <w:rFonts w:ascii="宋体"/>
        </w:rPr>
      </w:pPr>
    </w:p>
    <w:tbl>
      <w:tblPr>
        <w:tblW w:w="8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5"/>
        <w:gridCol w:w="4285"/>
      </w:tblGrid>
      <w:tr w:rsidR="00373F9C">
        <w:trPr>
          <w:trHeight w:val="2790"/>
        </w:trPr>
        <w:tc>
          <w:tcPr>
            <w:tcW w:w="4285" w:type="dxa"/>
          </w:tcPr>
          <w:p w:rsidR="00373F9C" w:rsidRDefault="00373F9C">
            <w:pPr>
              <w:pStyle w:val="a6"/>
              <w:spacing w:line="240" w:lineRule="auto"/>
              <w:ind w:left="1747" w:firstLineChars="200" w:firstLine="602"/>
              <w:jc w:val="center"/>
              <w:rPr>
                <w:rFonts w:ascii="宋体"/>
                <w:b/>
                <w:sz w:val="30"/>
              </w:rPr>
            </w:pPr>
          </w:p>
          <w:p w:rsidR="00373F9C" w:rsidRDefault="003467F3">
            <w:pPr>
              <w:pStyle w:val="a6"/>
              <w:spacing w:line="240" w:lineRule="auto"/>
              <w:ind w:leftChars="0" w:left="0" w:firstLineChars="200" w:firstLine="602"/>
              <w:rPr>
                <w:rFonts w:ascii="宋体"/>
                <w:sz w:val="30"/>
              </w:rPr>
            </w:pPr>
            <w:r>
              <w:rPr>
                <w:rFonts w:ascii="宋体" w:hAnsi="宋体" w:hint="eastAsia"/>
                <w:b/>
                <w:sz w:val="30"/>
              </w:rPr>
              <w:t>报价一览表</w:t>
            </w:r>
          </w:p>
          <w:p w:rsidR="00373F9C" w:rsidRDefault="00373F9C">
            <w:pPr>
              <w:pStyle w:val="a6"/>
              <w:spacing w:line="240" w:lineRule="auto"/>
              <w:ind w:left="1747" w:firstLineChars="200" w:firstLine="360"/>
              <w:rPr>
                <w:rFonts w:ascii="宋体"/>
                <w:sz w:val="18"/>
              </w:rPr>
            </w:pPr>
          </w:p>
          <w:p w:rsidR="00373F9C" w:rsidRDefault="003467F3">
            <w:pPr>
              <w:pStyle w:val="a6"/>
              <w:spacing w:line="240" w:lineRule="auto"/>
              <w:ind w:leftChars="0" w:left="0" w:firstLineChars="200" w:firstLine="480"/>
              <w:jc w:val="left"/>
              <w:rPr>
                <w:rFonts w:ascii="宋体"/>
              </w:rPr>
            </w:pPr>
            <w:r>
              <w:rPr>
                <w:rFonts w:ascii="宋体" w:hAnsi="宋体" w:hint="eastAsia"/>
              </w:rPr>
              <w:t>项目编号：</w:t>
            </w:r>
          </w:p>
          <w:p w:rsidR="00373F9C" w:rsidRDefault="003467F3">
            <w:pPr>
              <w:pStyle w:val="a6"/>
              <w:spacing w:line="240" w:lineRule="auto"/>
              <w:ind w:leftChars="0" w:left="0" w:firstLineChars="200" w:firstLine="480"/>
              <w:jc w:val="left"/>
              <w:rPr>
                <w:rFonts w:ascii="宋体"/>
                <w:u w:val="single"/>
              </w:rPr>
            </w:pPr>
            <w:r>
              <w:rPr>
                <w:rFonts w:ascii="宋体" w:hAnsi="宋体" w:hint="eastAsia"/>
              </w:rPr>
              <w:t>项目名称：</w:t>
            </w:r>
          </w:p>
          <w:p w:rsidR="00373F9C" w:rsidRDefault="003467F3">
            <w:pPr>
              <w:pStyle w:val="a6"/>
              <w:spacing w:line="240" w:lineRule="auto"/>
              <w:ind w:leftChars="0" w:left="0" w:firstLineChars="200" w:firstLine="480"/>
              <w:jc w:val="left"/>
              <w:rPr>
                <w:rFonts w:ascii="宋体" w:hAnsi="宋体"/>
              </w:rPr>
            </w:pPr>
            <w:r>
              <w:rPr>
                <w:rFonts w:ascii="宋体" w:hAnsi="宋体" w:hint="eastAsia"/>
              </w:rPr>
              <w:t>所报包号：</w:t>
            </w:r>
          </w:p>
          <w:p w:rsidR="00373F9C" w:rsidRDefault="003467F3">
            <w:pPr>
              <w:pStyle w:val="a6"/>
              <w:spacing w:line="240" w:lineRule="auto"/>
              <w:ind w:leftChars="0" w:left="0" w:firstLineChars="200" w:firstLine="480"/>
              <w:jc w:val="left"/>
              <w:rPr>
                <w:rFonts w:ascii="宋体"/>
              </w:rPr>
            </w:pPr>
            <w:r>
              <w:rPr>
                <w:rFonts w:ascii="宋体" w:hAnsi="宋体" w:hint="eastAsia"/>
              </w:rPr>
              <w:t>承接主体名称（公章）：</w:t>
            </w:r>
          </w:p>
          <w:p w:rsidR="00373F9C" w:rsidRDefault="003467F3">
            <w:pPr>
              <w:pStyle w:val="a6"/>
              <w:spacing w:line="240" w:lineRule="auto"/>
              <w:ind w:leftChars="0" w:left="0" w:firstLineChars="200" w:firstLine="480"/>
              <w:jc w:val="left"/>
              <w:rPr>
                <w:rFonts w:ascii="宋体"/>
              </w:rPr>
            </w:pPr>
            <w:r>
              <w:rPr>
                <w:rFonts w:ascii="宋体" w:hAnsi="宋体" w:hint="eastAsia"/>
              </w:rPr>
              <w:t>地址：</w:t>
            </w:r>
          </w:p>
          <w:p w:rsidR="00373F9C" w:rsidRDefault="003467F3">
            <w:pPr>
              <w:pStyle w:val="a6"/>
              <w:spacing w:line="240" w:lineRule="auto"/>
              <w:ind w:leftChars="0" w:left="0" w:firstLineChars="200" w:firstLine="480"/>
              <w:jc w:val="left"/>
              <w:rPr>
                <w:rFonts w:ascii="宋体"/>
              </w:rPr>
            </w:pPr>
            <w:r>
              <w:rPr>
                <w:rFonts w:ascii="宋体" w:hAnsi="宋体" w:hint="eastAsia"/>
              </w:rPr>
              <w:t>邮编：</w:t>
            </w:r>
          </w:p>
          <w:p w:rsidR="00373F9C" w:rsidRDefault="003467F3">
            <w:pPr>
              <w:pStyle w:val="a6"/>
              <w:spacing w:line="240" w:lineRule="auto"/>
              <w:ind w:leftChars="0" w:left="0" w:firstLineChars="200" w:firstLine="480"/>
              <w:jc w:val="left"/>
              <w:rPr>
                <w:rFonts w:ascii="宋体"/>
              </w:rPr>
            </w:pPr>
            <w:r>
              <w:rPr>
                <w:rFonts w:ascii="宋体" w:hAnsi="宋体" w:hint="eastAsia"/>
              </w:rPr>
              <w:t>电话：</w:t>
            </w:r>
          </w:p>
          <w:p w:rsidR="00373F9C" w:rsidRDefault="003467F3">
            <w:pPr>
              <w:pStyle w:val="a6"/>
              <w:spacing w:line="240" w:lineRule="auto"/>
              <w:ind w:leftChars="0" w:left="0" w:firstLineChars="200" w:firstLine="480"/>
              <w:rPr>
                <w:rFonts w:ascii="宋体"/>
              </w:rPr>
            </w:pPr>
            <w:r>
              <w:rPr>
                <w:rFonts w:ascii="宋体" w:hAnsi="宋体" w:hint="eastAsia"/>
              </w:rPr>
              <w:t>传真：</w:t>
            </w:r>
          </w:p>
        </w:tc>
        <w:tc>
          <w:tcPr>
            <w:tcW w:w="4285" w:type="dxa"/>
          </w:tcPr>
          <w:p w:rsidR="00373F9C" w:rsidRDefault="00373F9C">
            <w:pPr>
              <w:pStyle w:val="a6"/>
              <w:spacing w:line="240" w:lineRule="auto"/>
              <w:ind w:leftChars="0" w:left="0" w:firstLineChars="200" w:firstLine="602"/>
              <w:rPr>
                <w:rFonts w:ascii="宋体" w:hAnsi="宋体"/>
                <w:b/>
                <w:sz w:val="30"/>
              </w:rPr>
            </w:pPr>
          </w:p>
          <w:p w:rsidR="00373F9C" w:rsidRDefault="003467F3">
            <w:pPr>
              <w:pStyle w:val="a6"/>
              <w:spacing w:line="240" w:lineRule="auto"/>
              <w:ind w:leftChars="0" w:left="0" w:firstLineChars="200" w:firstLine="602"/>
              <w:rPr>
                <w:rFonts w:ascii="宋体"/>
                <w:sz w:val="30"/>
              </w:rPr>
            </w:pPr>
            <w:r>
              <w:rPr>
                <w:rFonts w:ascii="宋体" w:hAnsi="宋体" w:hint="eastAsia"/>
                <w:b/>
                <w:sz w:val="30"/>
              </w:rPr>
              <w:t>电子版</w:t>
            </w:r>
          </w:p>
          <w:p w:rsidR="00373F9C" w:rsidRDefault="00373F9C">
            <w:pPr>
              <w:pStyle w:val="a6"/>
              <w:spacing w:line="240" w:lineRule="auto"/>
              <w:ind w:left="1747" w:firstLineChars="200" w:firstLine="360"/>
              <w:rPr>
                <w:rFonts w:ascii="宋体"/>
                <w:sz w:val="18"/>
              </w:rPr>
            </w:pPr>
          </w:p>
          <w:p w:rsidR="00373F9C" w:rsidRDefault="003467F3">
            <w:pPr>
              <w:pStyle w:val="a6"/>
              <w:spacing w:line="240" w:lineRule="auto"/>
              <w:ind w:leftChars="0" w:left="0" w:firstLineChars="200" w:firstLine="480"/>
              <w:jc w:val="left"/>
              <w:rPr>
                <w:rFonts w:ascii="宋体"/>
              </w:rPr>
            </w:pPr>
            <w:r>
              <w:rPr>
                <w:rFonts w:ascii="宋体" w:hAnsi="宋体" w:hint="eastAsia"/>
              </w:rPr>
              <w:t>项目编号：</w:t>
            </w:r>
          </w:p>
          <w:p w:rsidR="00373F9C" w:rsidRDefault="003467F3">
            <w:pPr>
              <w:pStyle w:val="a6"/>
              <w:spacing w:line="240" w:lineRule="auto"/>
              <w:ind w:leftChars="0" w:left="0" w:firstLineChars="200" w:firstLine="480"/>
              <w:jc w:val="left"/>
              <w:rPr>
                <w:rFonts w:ascii="宋体"/>
                <w:u w:val="single"/>
              </w:rPr>
            </w:pPr>
            <w:r>
              <w:rPr>
                <w:rFonts w:ascii="宋体" w:hAnsi="宋体" w:hint="eastAsia"/>
              </w:rPr>
              <w:t>项目名称：</w:t>
            </w:r>
          </w:p>
          <w:p w:rsidR="00373F9C" w:rsidRDefault="003467F3">
            <w:pPr>
              <w:pStyle w:val="a6"/>
              <w:spacing w:line="240" w:lineRule="auto"/>
              <w:ind w:leftChars="0" w:left="0" w:firstLineChars="200" w:firstLine="480"/>
              <w:jc w:val="left"/>
              <w:rPr>
                <w:rFonts w:ascii="宋体" w:hAnsi="宋体"/>
              </w:rPr>
            </w:pPr>
            <w:r>
              <w:rPr>
                <w:rFonts w:ascii="宋体" w:hAnsi="宋体" w:hint="eastAsia"/>
              </w:rPr>
              <w:t>所报包号：</w:t>
            </w:r>
          </w:p>
          <w:p w:rsidR="00373F9C" w:rsidRDefault="003467F3">
            <w:pPr>
              <w:pStyle w:val="a6"/>
              <w:spacing w:line="240" w:lineRule="auto"/>
              <w:ind w:leftChars="0" w:left="0" w:firstLineChars="200" w:firstLine="480"/>
              <w:jc w:val="left"/>
              <w:rPr>
                <w:rFonts w:ascii="宋体"/>
              </w:rPr>
            </w:pPr>
            <w:r>
              <w:rPr>
                <w:rFonts w:ascii="宋体" w:hAnsi="宋体" w:hint="eastAsia"/>
              </w:rPr>
              <w:t>承接主体名称（公章）：</w:t>
            </w:r>
          </w:p>
          <w:p w:rsidR="00373F9C" w:rsidRDefault="003467F3">
            <w:pPr>
              <w:pStyle w:val="a6"/>
              <w:spacing w:line="240" w:lineRule="auto"/>
              <w:ind w:leftChars="0" w:left="0" w:firstLineChars="200" w:firstLine="480"/>
              <w:jc w:val="left"/>
              <w:rPr>
                <w:rFonts w:ascii="宋体"/>
              </w:rPr>
            </w:pPr>
            <w:r>
              <w:rPr>
                <w:rFonts w:ascii="宋体" w:hAnsi="宋体" w:hint="eastAsia"/>
              </w:rPr>
              <w:t>地址：</w:t>
            </w:r>
          </w:p>
          <w:p w:rsidR="00373F9C" w:rsidRDefault="003467F3">
            <w:pPr>
              <w:pStyle w:val="a6"/>
              <w:spacing w:line="240" w:lineRule="auto"/>
              <w:ind w:leftChars="0" w:left="0" w:firstLineChars="200" w:firstLine="480"/>
              <w:jc w:val="left"/>
              <w:rPr>
                <w:rFonts w:ascii="宋体"/>
              </w:rPr>
            </w:pPr>
            <w:r>
              <w:rPr>
                <w:rFonts w:ascii="宋体" w:hAnsi="宋体" w:hint="eastAsia"/>
              </w:rPr>
              <w:t>邮编：</w:t>
            </w:r>
          </w:p>
          <w:p w:rsidR="00373F9C" w:rsidRDefault="003467F3">
            <w:pPr>
              <w:pStyle w:val="a6"/>
              <w:spacing w:line="240" w:lineRule="auto"/>
              <w:ind w:leftChars="0" w:left="0" w:firstLineChars="200" w:firstLine="480"/>
              <w:jc w:val="left"/>
              <w:rPr>
                <w:rFonts w:ascii="宋体"/>
              </w:rPr>
            </w:pPr>
            <w:r>
              <w:rPr>
                <w:rFonts w:ascii="宋体" w:hAnsi="宋体" w:hint="eastAsia"/>
              </w:rPr>
              <w:t>电话：</w:t>
            </w:r>
          </w:p>
          <w:p w:rsidR="00373F9C" w:rsidRDefault="003467F3">
            <w:pPr>
              <w:pStyle w:val="a6"/>
              <w:spacing w:line="240" w:lineRule="auto"/>
              <w:ind w:leftChars="0" w:left="0" w:firstLineChars="200" w:firstLine="480"/>
              <w:rPr>
                <w:rFonts w:ascii="宋体"/>
                <w:b/>
                <w:sz w:val="30"/>
              </w:rPr>
            </w:pPr>
            <w:r>
              <w:rPr>
                <w:rFonts w:ascii="宋体" w:hAnsi="宋体" w:hint="eastAsia"/>
              </w:rPr>
              <w:t>传真：</w:t>
            </w:r>
          </w:p>
        </w:tc>
      </w:tr>
    </w:tbl>
    <w:p w:rsidR="00373F9C" w:rsidRDefault="003467F3">
      <w:pPr>
        <w:pStyle w:val="a6"/>
        <w:spacing w:line="240" w:lineRule="auto"/>
        <w:ind w:leftChars="0" w:left="0" w:firstLineChars="200" w:firstLine="643"/>
        <w:rPr>
          <w:rFonts w:ascii="宋体"/>
          <w:b/>
          <w:bCs/>
          <w:sz w:val="32"/>
        </w:rPr>
      </w:pPr>
      <w:bookmarkStart w:id="12" w:name="_Toc23603"/>
      <w:r>
        <w:rPr>
          <w:rFonts w:ascii="宋体" w:hAnsi="宋体" w:hint="eastAsia"/>
          <w:b/>
          <w:bCs/>
          <w:sz w:val="32"/>
        </w:rPr>
        <w:t>封口格式：</w:t>
      </w:r>
      <w:bookmarkEnd w:id="12"/>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8"/>
      </w:tblGrid>
      <w:tr w:rsidR="00373F9C">
        <w:trPr>
          <w:trHeight w:val="1076"/>
        </w:trPr>
        <w:tc>
          <w:tcPr>
            <w:tcW w:w="9168" w:type="dxa"/>
            <w:vAlign w:val="center"/>
          </w:tcPr>
          <w:p w:rsidR="00373F9C" w:rsidRDefault="003467F3">
            <w:pPr>
              <w:pStyle w:val="a6"/>
              <w:spacing w:line="240" w:lineRule="auto"/>
              <w:ind w:leftChars="0" w:left="0" w:firstLineChars="200" w:firstLine="480"/>
              <w:rPr>
                <w:rFonts w:ascii="宋体"/>
              </w:rPr>
            </w:pPr>
            <w:r>
              <w:rPr>
                <w:rFonts w:ascii="宋体" w:hAnsi="宋体" w:hint="eastAsia"/>
              </w:rPr>
              <w:t>………………………于年月日时之前不准启封（公章）………………………</w:t>
            </w:r>
          </w:p>
        </w:tc>
      </w:tr>
    </w:tbl>
    <w:p w:rsidR="00373F9C" w:rsidRDefault="00373F9C">
      <w:pPr>
        <w:pStyle w:val="Normal31"/>
        <w:spacing w:before="0" w:after="0" w:line="240" w:lineRule="atLeast"/>
        <w:ind w:rightChars="63" w:right="132" w:firstLineChars="200" w:firstLine="440"/>
        <w:jc w:val="left"/>
        <w:rPr>
          <w:lang w:eastAsia="zh-CN"/>
        </w:rPr>
      </w:pPr>
    </w:p>
    <w:p w:rsidR="00373F9C" w:rsidRDefault="00373F9C">
      <w:pPr>
        <w:widowControl/>
        <w:jc w:val="left"/>
        <w:rPr>
          <w:kern w:val="0"/>
          <w:sz w:val="22"/>
          <w:lang w:val="ru-RU"/>
        </w:rPr>
      </w:pPr>
    </w:p>
    <w:sectPr w:rsidR="00373F9C" w:rsidSect="00373F9C">
      <w:pgSz w:w="11900" w:h="16840"/>
      <w:pgMar w:top="1440" w:right="1797" w:bottom="1440" w:left="1797" w:header="720" w:footer="720" w:gutter="0"/>
      <w:cols w:space="720"/>
      <w:docGrid w:linePitch="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88" w:rsidRDefault="004B3E88" w:rsidP="00373F9C">
      <w:r>
        <w:separator/>
      </w:r>
    </w:p>
  </w:endnote>
  <w:endnote w:type="continuationSeparator" w:id="1">
    <w:p w:rsidR="004B3E88" w:rsidRDefault="004B3E88" w:rsidP="0037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KMIHTG+??¨¬?">
    <w:altName w:val="Courier New"/>
    <w:charset w:val="00"/>
    <w:family w:val="auto"/>
    <w:pitch w:val="default"/>
    <w:sig w:usb0="00000000" w:usb1="00000000" w:usb2="00000000" w:usb3="00000000" w:csb0="00000001" w:csb1="00000000"/>
  </w:font>
  <w:font w:name="WNJWUQ+¨¦?‘??">
    <w:altName w:val="Courier New"/>
    <w:charset w:val="00"/>
    <w:family w:val="modern"/>
    <w:pitch w:val="default"/>
    <w:sig w:usb0="00000000" w:usb1="00000000" w:usb2="00000000" w:usb3="00000000" w:csb0="00000001" w:csb1="00000000"/>
  </w:font>
  <w:font w:name="HEVVLG+??‹??">
    <w:altName w:val="Courier New"/>
    <w:charset w:val="00"/>
    <w:family w:val="auto"/>
    <w:pitch w:val="default"/>
    <w:sig w:usb0="00000000" w:usb1="00000000" w:usb2="00000000" w:usb3="00000000" w:csb0="00000001" w:csb1="00000000"/>
  </w:font>
  <w:font w:name="EEJOKG+??¨¬?">
    <w:altName w:val="Courier New"/>
    <w:charset w:val="00"/>
    <w:family w:val="auto"/>
    <w:pitch w:val="default"/>
    <w:sig w:usb0="00000000" w:usb1="00000000" w:usb2="00000000" w:usb3="00000000" w:csb0="00000001" w:csb1="00000000"/>
  </w:font>
  <w:font w:name="RFQIQJ+??‹??">
    <w:altName w:val="Courier New"/>
    <w:charset w:val="00"/>
    <w:family w:val="auto"/>
    <w:pitch w:val="default"/>
    <w:sig w:usb0="00000000" w:usb1="00000000" w:usb2="00000000" w:usb3="00000000" w:csb0="00000001" w:csb1="00000000"/>
  </w:font>
  <w:font w:name="IIDWHL+??‹??">
    <w:altName w:val="Courier New"/>
    <w:charset w:val="00"/>
    <w:family w:val="auto"/>
    <w:pitch w:val="default"/>
    <w:sig w:usb0="00000000" w:usb1="00000000" w:usb2="00000000" w:usb3="00000000" w:csb0="00000001" w:csb1="00000000"/>
  </w:font>
  <w:font w:name="黑体">
    <w:altName w:val="SimHei"/>
    <w:panose1 w:val="02010609060101010101"/>
    <w:charset w:val="86"/>
    <w:family w:val="auto"/>
    <w:pitch w:val="variable"/>
    <w:sig w:usb0="00000001" w:usb1="080E0000" w:usb2="00000010" w:usb3="00000000" w:csb0="00040000" w:csb1="00000000"/>
  </w:font>
  <w:font w:name="VCTRHN+??‹??">
    <w:altName w:val="Courier New"/>
    <w:charset w:val="00"/>
    <w:family w:val="auto"/>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F9C" w:rsidRDefault="00373F9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136937"/>
    </w:sdtPr>
    <w:sdtContent>
      <w:p w:rsidR="00373F9C" w:rsidRDefault="00C64737">
        <w:pPr>
          <w:pStyle w:val="a9"/>
          <w:jc w:val="center"/>
        </w:pPr>
        <w:r w:rsidRPr="00C64737">
          <w:fldChar w:fldCharType="begin"/>
        </w:r>
        <w:r w:rsidR="003467F3">
          <w:instrText xml:space="preserve"> PAGE   \* MERGEFORMAT </w:instrText>
        </w:r>
        <w:r w:rsidRPr="00C64737">
          <w:fldChar w:fldCharType="separate"/>
        </w:r>
        <w:r w:rsidR="007E453E" w:rsidRPr="007E453E">
          <w:rPr>
            <w:noProof/>
            <w:lang w:val="zh-CN"/>
          </w:rPr>
          <w:t>2</w:t>
        </w:r>
        <w:r>
          <w:rPr>
            <w:lang w:val="zh-CN"/>
          </w:rPr>
          <w:fldChar w:fldCharType="end"/>
        </w:r>
      </w:p>
    </w:sdtContent>
  </w:sdt>
  <w:p w:rsidR="00373F9C" w:rsidRDefault="00373F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88" w:rsidRDefault="004B3E88" w:rsidP="00373F9C">
      <w:r>
        <w:separator/>
      </w:r>
    </w:p>
  </w:footnote>
  <w:footnote w:type="continuationSeparator" w:id="1">
    <w:p w:rsidR="004B3E88" w:rsidRDefault="004B3E88" w:rsidP="0037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27E2D7"/>
    <w:multiLevelType w:val="singleLevel"/>
    <w:tmpl w:val="8D27E2D7"/>
    <w:lvl w:ilvl="0">
      <w:start w:val="1"/>
      <w:numFmt w:val="decimal"/>
      <w:lvlText w:val="(%1)"/>
      <w:lvlJc w:val="left"/>
      <w:pPr>
        <w:ind w:left="425" w:hanging="425"/>
      </w:pPr>
    </w:lvl>
  </w:abstractNum>
  <w:abstractNum w:abstractNumId="1">
    <w:nsid w:val="D64B4153"/>
    <w:multiLevelType w:val="singleLevel"/>
    <w:tmpl w:val="D64B4153"/>
    <w:lvl w:ilvl="0">
      <w:start w:val="1"/>
      <w:numFmt w:val="decimal"/>
      <w:suff w:val="nothing"/>
      <w:lvlText w:val="%1、"/>
      <w:lvlJc w:val="left"/>
      <w:pPr>
        <w:ind w:left="480" w:firstLine="0"/>
      </w:pPr>
    </w:lvl>
  </w:abstractNum>
  <w:abstractNum w:abstractNumId="2">
    <w:nsid w:val="EF030EE8"/>
    <w:multiLevelType w:val="singleLevel"/>
    <w:tmpl w:val="EF030EE8"/>
    <w:lvl w:ilvl="0">
      <w:start w:val="1"/>
      <w:numFmt w:val="decimal"/>
      <w:lvlText w:val="(%1)"/>
      <w:lvlJc w:val="left"/>
      <w:pPr>
        <w:ind w:left="425" w:hanging="425"/>
      </w:pPr>
      <w:rPr>
        <w:rFonts w:hint="default"/>
      </w:rPr>
    </w:lvl>
  </w:abstractNum>
  <w:abstractNum w:abstractNumId="3">
    <w:nsid w:val="F24F4E48"/>
    <w:multiLevelType w:val="singleLevel"/>
    <w:tmpl w:val="F24F4E48"/>
    <w:lvl w:ilvl="0">
      <w:start w:val="1"/>
      <w:numFmt w:val="decimal"/>
      <w:lvlText w:val="(%1)"/>
      <w:lvlJc w:val="left"/>
      <w:pPr>
        <w:ind w:left="425" w:hanging="425"/>
      </w:pPr>
    </w:lvl>
  </w:abstractNum>
  <w:abstractNum w:abstractNumId="4">
    <w:nsid w:val="165CF333"/>
    <w:multiLevelType w:val="singleLevel"/>
    <w:tmpl w:val="165CF333"/>
    <w:lvl w:ilvl="0">
      <w:start w:val="1"/>
      <w:numFmt w:val="decimal"/>
      <w:lvlText w:val="(%1)"/>
      <w:lvlJc w:val="left"/>
      <w:pPr>
        <w:ind w:left="425" w:hanging="425"/>
      </w:pPr>
    </w:lvl>
  </w:abstractNum>
  <w:abstractNum w:abstractNumId="5">
    <w:nsid w:val="53168E04"/>
    <w:multiLevelType w:val="singleLevel"/>
    <w:tmpl w:val="53168E04"/>
    <w:lvl w:ilvl="0">
      <w:start w:val="1"/>
      <w:numFmt w:val="chineseCounting"/>
      <w:suff w:val="nothing"/>
      <w:lvlText w:val="%1、"/>
      <w:lvlJc w:val="left"/>
      <w:pPr>
        <w:ind w:left="0" w:firstLine="0"/>
      </w:pPr>
    </w:lvl>
  </w:abstractNum>
  <w:abstractNum w:abstractNumId="6">
    <w:nsid w:val="55ECBAB3"/>
    <w:multiLevelType w:val="singleLevel"/>
    <w:tmpl w:val="55ECBAB3"/>
    <w:lvl w:ilvl="0">
      <w:start w:val="1"/>
      <w:numFmt w:val="decimal"/>
      <w:lvlText w:val="(%1)"/>
      <w:lvlJc w:val="left"/>
      <w:pPr>
        <w:ind w:left="425" w:hanging="425"/>
      </w:pPr>
    </w:lvl>
  </w:abstractNum>
  <w:abstractNum w:abstractNumId="7">
    <w:nsid w:val="7112D60B"/>
    <w:multiLevelType w:val="singleLevel"/>
    <w:tmpl w:val="7112D60B"/>
    <w:lvl w:ilvl="0">
      <w:start w:val="1"/>
      <w:numFmt w:val="decimal"/>
      <w:suff w:val="nothing"/>
      <w:lvlText w:val="%1、"/>
      <w:lvlJc w:val="left"/>
      <w:pPr>
        <w:ind w:left="480" w:firstLine="0"/>
      </w:pPr>
    </w:lvl>
  </w:abstractNum>
  <w:num w:numId="1">
    <w:abstractNumId w:val="2"/>
  </w:num>
  <w:num w:numId="2">
    <w:abstractNumId w:val="5"/>
    <w:lvlOverride w:ilvl="0">
      <w:startOverride w:val="1"/>
    </w:lvlOverride>
  </w:num>
  <w:num w:numId="3">
    <w:abstractNumId w:val="0"/>
    <w:lvlOverride w:ilvl="0">
      <w:startOverride w:val="1"/>
    </w:lvlOverride>
  </w:num>
  <w:num w:numId="4">
    <w:abstractNumId w:val="6"/>
    <w:lvlOverride w:ilvl="0">
      <w:startOverride w:val="1"/>
    </w:lvlOverride>
  </w:num>
  <w:num w:numId="5">
    <w:abstractNumId w:val="3"/>
    <w:lvlOverride w:ilvl="0">
      <w:startOverride w:val="1"/>
    </w:lvlOverride>
  </w:num>
  <w:num w:numId="6">
    <w:abstractNumId w:val="4"/>
    <w:lvlOverride w:ilvl="0">
      <w:startOverride w:val="1"/>
    </w:lvlOverride>
  </w:num>
  <w:num w:numId="7">
    <w:abstractNumId w:val="7"/>
    <w:lvlOverride w:ilvl="0">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4309"/>
    <w:rsid w:val="00006B53"/>
    <w:rsid w:val="00010D5E"/>
    <w:rsid w:val="000110F9"/>
    <w:rsid w:val="00011F20"/>
    <w:rsid w:val="00012862"/>
    <w:rsid w:val="00020D49"/>
    <w:rsid w:val="00020F82"/>
    <w:rsid w:val="00030DAD"/>
    <w:rsid w:val="000313EF"/>
    <w:rsid w:val="00031AD5"/>
    <w:rsid w:val="00032204"/>
    <w:rsid w:val="000344F3"/>
    <w:rsid w:val="00035C9B"/>
    <w:rsid w:val="00036395"/>
    <w:rsid w:val="00041D9D"/>
    <w:rsid w:val="00043C52"/>
    <w:rsid w:val="000442B6"/>
    <w:rsid w:val="000448A8"/>
    <w:rsid w:val="00046683"/>
    <w:rsid w:val="00052546"/>
    <w:rsid w:val="00053053"/>
    <w:rsid w:val="00053535"/>
    <w:rsid w:val="000537D3"/>
    <w:rsid w:val="000564DF"/>
    <w:rsid w:val="000565C3"/>
    <w:rsid w:val="000611DE"/>
    <w:rsid w:val="0006348A"/>
    <w:rsid w:val="00064EFE"/>
    <w:rsid w:val="00067E70"/>
    <w:rsid w:val="000726BA"/>
    <w:rsid w:val="00072F9F"/>
    <w:rsid w:val="00077A16"/>
    <w:rsid w:val="00077BA5"/>
    <w:rsid w:val="00080CCD"/>
    <w:rsid w:val="00083420"/>
    <w:rsid w:val="000834CF"/>
    <w:rsid w:val="000846AF"/>
    <w:rsid w:val="000913EF"/>
    <w:rsid w:val="0009562A"/>
    <w:rsid w:val="00096807"/>
    <w:rsid w:val="00096E30"/>
    <w:rsid w:val="000A0202"/>
    <w:rsid w:val="000A14C7"/>
    <w:rsid w:val="000A2817"/>
    <w:rsid w:val="000A37F9"/>
    <w:rsid w:val="000A785B"/>
    <w:rsid w:val="000A7A72"/>
    <w:rsid w:val="000B1013"/>
    <w:rsid w:val="000B330C"/>
    <w:rsid w:val="000B6F0E"/>
    <w:rsid w:val="000C062C"/>
    <w:rsid w:val="000C0B8E"/>
    <w:rsid w:val="000C1955"/>
    <w:rsid w:val="000C1988"/>
    <w:rsid w:val="000C4993"/>
    <w:rsid w:val="000C6A3F"/>
    <w:rsid w:val="000C7B1F"/>
    <w:rsid w:val="000D2A24"/>
    <w:rsid w:val="000D2B79"/>
    <w:rsid w:val="000D43ED"/>
    <w:rsid w:val="000D62ED"/>
    <w:rsid w:val="000E0332"/>
    <w:rsid w:val="000E0D38"/>
    <w:rsid w:val="000F0AFE"/>
    <w:rsid w:val="000F577B"/>
    <w:rsid w:val="000F6BBA"/>
    <w:rsid w:val="0011092C"/>
    <w:rsid w:val="001125BA"/>
    <w:rsid w:val="00117625"/>
    <w:rsid w:val="00117790"/>
    <w:rsid w:val="001211F3"/>
    <w:rsid w:val="00125462"/>
    <w:rsid w:val="00126852"/>
    <w:rsid w:val="00130E6D"/>
    <w:rsid w:val="001313F3"/>
    <w:rsid w:val="00137C27"/>
    <w:rsid w:val="00142B74"/>
    <w:rsid w:val="00142FF6"/>
    <w:rsid w:val="0015090E"/>
    <w:rsid w:val="00150C31"/>
    <w:rsid w:val="00151CEB"/>
    <w:rsid w:val="001578AE"/>
    <w:rsid w:val="001634EA"/>
    <w:rsid w:val="0016489B"/>
    <w:rsid w:val="00165CA1"/>
    <w:rsid w:val="00182603"/>
    <w:rsid w:val="001847AE"/>
    <w:rsid w:val="001944B8"/>
    <w:rsid w:val="00197AEC"/>
    <w:rsid w:val="001A13E0"/>
    <w:rsid w:val="001A3964"/>
    <w:rsid w:val="001A3CAB"/>
    <w:rsid w:val="001A3FC8"/>
    <w:rsid w:val="001A6BAC"/>
    <w:rsid w:val="001A7AEE"/>
    <w:rsid w:val="001B0236"/>
    <w:rsid w:val="001B2135"/>
    <w:rsid w:val="001C0834"/>
    <w:rsid w:val="001C4A8B"/>
    <w:rsid w:val="001D2C3B"/>
    <w:rsid w:val="001D3B8F"/>
    <w:rsid w:val="001D4316"/>
    <w:rsid w:val="001D4C60"/>
    <w:rsid w:val="001D7AFA"/>
    <w:rsid w:val="001E0B1C"/>
    <w:rsid w:val="001E1F64"/>
    <w:rsid w:val="001E31FE"/>
    <w:rsid w:val="001E5935"/>
    <w:rsid w:val="001E5D51"/>
    <w:rsid w:val="001F0946"/>
    <w:rsid w:val="001F1702"/>
    <w:rsid w:val="001F28DC"/>
    <w:rsid w:val="001F46F6"/>
    <w:rsid w:val="001F67A6"/>
    <w:rsid w:val="00205B6F"/>
    <w:rsid w:val="0020733E"/>
    <w:rsid w:val="00207F77"/>
    <w:rsid w:val="00211394"/>
    <w:rsid w:val="002121D5"/>
    <w:rsid w:val="002126BB"/>
    <w:rsid w:val="002173EA"/>
    <w:rsid w:val="0022190F"/>
    <w:rsid w:val="00224645"/>
    <w:rsid w:val="0022594A"/>
    <w:rsid w:val="00226CB6"/>
    <w:rsid w:val="00230083"/>
    <w:rsid w:val="0023340E"/>
    <w:rsid w:val="00233642"/>
    <w:rsid w:val="002347CB"/>
    <w:rsid w:val="00235B0C"/>
    <w:rsid w:val="00245406"/>
    <w:rsid w:val="002473F7"/>
    <w:rsid w:val="00247B71"/>
    <w:rsid w:val="00253C10"/>
    <w:rsid w:val="002564C9"/>
    <w:rsid w:val="00262BDE"/>
    <w:rsid w:val="00267A30"/>
    <w:rsid w:val="002707CA"/>
    <w:rsid w:val="00271C42"/>
    <w:rsid w:val="00272CDF"/>
    <w:rsid w:val="002733C2"/>
    <w:rsid w:val="002804BF"/>
    <w:rsid w:val="0028233B"/>
    <w:rsid w:val="0028299B"/>
    <w:rsid w:val="00282E00"/>
    <w:rsid w:val="00286940"/>
    <w:rsid w:val="00286955"/>
    <w:rsid w:val="0028738B"/>
    <w:rsid w:val="00287FC0"/>
    <w:rsid w:val="00291AD1"/>
    <w:rsid w:val="00291E35"/>
    <w:rsid w:val="0029228B"/>
    <w:rsid w:val="00297A19"/>
    <w:rsid w:val="002A3413"/>
    <w:rsid w:val="002B2C44"/>
    <w:rsid w:val="002B7006"/>
    <w:rsid w:val="002C10E0"/>
    <w:rsid w:val="002C5C8C"/>
    <w:rsid w:val="002C6A40"/>
    <w:rsid w:val="002D1EDA"/>
    <w:rsid w:val="002D3C71"/>
    <w:rsid w:val="002D55A7"/>
    <w:rsid w:val="002D7EF4"/>
    <w:rsid w:val="002E0A62"/>
    <w:rsid w:val="002E55C0"/>
    <w:rsid w:val="002E6C74"/>
    <w:rsid w:val="002F16B4"/>
    <w:rsid w:val="002F480B"/>
    <w:rsid w:val="002F52E0"/>
    <w:rsid w:val="002F7372"/>
    <w:rsid w:val="003037C2"/>
    <w:rsid w:val="0030505A"/>
    <w:rsid w:val="00305183"/>
    <w:rsid w:val="00307D85"/>
    <w:rsid w:val="003100E3"/>
    <w:rsid w:val="0031175B"/>
    <w:rsid w:val="00321C97"/>
    <w:rsid w:val="00322C4F"/>
    <w:rsid w:val="00326E11"/>
    <w:rsid w:val="00330356"/>
    <w:rsid w:val="00335730"/>
    <w:rsid w:val="00335C9A"/>
    <w:rsid w:val="00335F1A"/>
    <w:rsid w:val="00346175"/>
    <w:rsid w:val="003467F3"/>
    <w:rsid w:val="00353869"/>
    <w:rsid w:val="00355ABE"/>
    <w:rsid w:val="00360040"/>
    <w:rsid w:val="003663A6"/>
    <w:rsid w:val="003708E0"/>
    <w:rsid w:val="0037094A"/>
    <w:rsid w:val="00373B93"/>
    <w:rsid w:val="00373F9C"/>
    <w:rsid w:val="00374683"/>
    <w:rsid w:val="00374BAD"/>
    <w:rsid w:val="0037647D"/>
    <w:rsid w:val="00376A7A"/>
    <w:rsid w:val="00383D31"/>
    <w:rsid w:val="0039035C"/>
    <w:rsid w:val="00395A6B"/>
    <w:rsid w:val="0039609B"/>
    <w:rsid w:val="00396FD0"/>
    <w:rsid w:val="003A1596"/>
    <w:rsid w:val="003A223D"/>
    <w:rsid w:val="003A4C75"/>
    <w:rsid w:val="003A523C"/>
    <w:rsid w:val="003A52F4"/>
    <w:rsid w:val="003A5F0E"/>
    <w:rsid w:val="003A6A7D"/>
    <w:rsid w:val="003B10B9"/>
    <w:rsid w:val="003B273F"/>
    <w:rsid w:val="003B3F7F"/>
    <w:rsid w:val="003C1834"/>
    <w:rsid w:val="003C2DAF"/>
    <w:rsid w:val="003C70D5"/>
    <w:rsid w:val="003C7286"/>
    <w:rsid w:val="003D1035"/>
    <w:rsid w:val="003D298A"/>
    <w:rsid w:val="003E2B49"/>
    <w:rsid w:val="003E4B37"/>
    <w:rsid w:val="003E7717"/>
    <w:rsid w:val="003E7ECC"/>
    <w:rsid w:val="003E7FF4"/>
    <w:rsid w:val="003F0B50"/>
    <w:rsid w:val="003F28E1"/>
    <w:rsid w:val="003F3AB4"/>
    <w:rsid w:val="003F5BB9"/>
    <w:rsid w:val="003F73ED"/>
    <w:rsid w:val="004061CA"/>
    <w:rsid w:val="00411D36"/>
    <w:rsid w:val="004145F1"/>
    <w:rsid w:val="00416E9D"/>
    <w:rsid w:val="00417200"/>
    <w:rsid w:val="00417CDD"/>
    <w:rsid w:val="004362A2"/>
    <w:rsid w:val="0043680E"/>
    <w:rsid w:val="00446D51"/>
    <w:rsid w:val="00446D6B"/>
    <w:rsid w:val="00452AE4"/>
    <w:rsid w:val="004532B7"/>
    <w:rsid w:val="004542F5"/>
    <w:rsid w:val="00457965"/>
    <w:rsid w:val="00460495"/>
    <w:rsid w:val="00460E32"/>
    <w:rsid w:val="004629BF"/>
    <w:rsid w:val="00475A42"/>
    <w:rsid w:val="00477704"/>
    <w:rsid w:val="00480CC1"/>
    <w:rsid w:val="004863DC"/>
    <w:rsid w:val="00490679"/>
    <w:rsid w:val="004947F4"/>
    <w:rsid w:val="004959B6"/>
    <w:rsid w:val="00497097"/>
    <w:rsid w:val="004974D0"/>
    <w:rsid w:val="004A0180"/>
    <w:rsid w:val="004A28F4"/>
    <w:rsid w:val="004A4A44"/>
    <w:rsid w:val="004A6327"/>
    <w:rsid w:val="004A705C"/>
    <w:rsid w:val="004A7472"/>
    <w:rsid w:val="004B1A99"/>
    <w:rsid w:val="004B3E88"/>
    <w:rsid w:val="004B78EA"/>
    <w:rsid w:val="004C04A0"/>
    <w:rsid w:val="004C20CD"/>
    <w:rsid w:val="004C3522"/>
    <w:rsid w:val="004C4E51"/>
    <w:rsid w:val="004C5F6B"/>
    <w:rsid w:val="004C6CFE"/>
    <w:rsid w:val="004D0F8C"/>
    <w:rsid w:val="004D27AA"/>
    <w:rsid w:val="004D37DE"/>
    <w:rsid w:val="004D468C"/>
    <w:rsid w:val="004D47FB"/>
    <w:rsid w:val="004D5C4B"/>
    <w:rsid w:val="004E1C0D"/>
    <w:rsid w:val="004E2A3F"/>
    <w:rsid w:val="004E5A1E"/>
    <w:rsid w:val="004F4FF4"/>
    <w:rsid w:val="004F59D0"/>
    <w:rsid w:val="004F77E4"/>
    <w:rsid w:val="0050483C"/>
    <w:rsid w:val="0050550F"/>
    <w:rsid w:val="005070C6"/>
    <w:rsid w:val="00507B99"/>
    <w:rsid w:val="005108C3"/>
    <w:rsid w:val="0051197F"/>
    <w:rsid w:val="00512245"/>
    <w:rsid w:val="00516CC9"/>
    <w:rsid w:val="0052797F"/>
    <w:rsid w:val="00530A74"/>
    <w:rsid w:val="00535B5B"/>
    <w:rsid w:val="00542962"/>
    <w:rsid w:val="005442BA"/>
    <w:rsid w:val="00545623"/>
    <w:rsid w:val="0054565A"/>
    <w:rsid w:val="00545B42"/>
    <w:rsid w:val="005460A7"/>
    <w:rsid w:val="00550861"/>
    <w:rsid w:val="00552B17"/>
    <w:rsid w:val="0056005E"/>
    <w:rsid w:val="00562909"/>
    <w:rsid w:val="00563F31"/>
    <w:rsid w:val="00565FE6"/>
    <w:rsid w:val="0057023A"/>
    <w:rsid w:val="00571B82"/>
    <w:rsid w:val="00576B9A"/>
    <w:rsid w:val="005817AE"/>
    <w:rsid w:val="00586A30"/>
    <w:rsid w:val="00586B11"/>
    <w:rsid w:val="005955AE"/>
    <w:rsid w:val="00596386"/>
    <w:rsid w:val="005963FB"/>
    <w:rsid w:val="0059696E"/>
    <w:rsid w:val="005A323D"/>
    <w:rsid w:val="005A3DB6"/>
    <w:rsid w:val="005B097E"/>
    <w:rsid w:val="005B16BE"/>
    <w:rsid w:val="005B1F49"/>
    <w:rsid w:val="005B2168"/>
    <w:rsid w:val="005C1378"/>
    <w:rsid w:val="005C6771"/>
    <w:rsid w:val="005C6E68"/>
    <w:rsid w:val="005C7E59"/>
    <w:rsid w:val="005D309A"/>
    <w:rsid w:val="005D467E"/>
    <w:rsid w:val="005D47BD"/>
    <w:rsid w:val="005D5950"/>
    <w:rsid w:val="005E03E7"/>
    <w:rsid w:val="005E6BA7"/>
    <w:rsid w:val="005E6C55"/>
    <w:rsid w:val="005F31A5"/>
    <w:rsid w:val="005F53BE"/>
    <w:rsid w:val="005F7EF2"/>
    <w:rsid w:val="00604E3D"/>
    <w:rsid w:val="00606763"/>
    <w:rsid w:val="00607652"/>
    <w:rsid w:val="0061231C"/>
    <w:rsid w:val="006140A0"/>
    <w:rsid w:val="00615931"/>
    <w:rsid w:val="00617DEE"/>
    <w:rsid w:val="00621529"/>
    <w:rsid w:val="00632015"/>
    <w:rsid w:val="00634A0F"/>
    <w:rsid w:val="00635D3F"/>
    <w:rsid w:val="006403B7"/>
    <w:rsid w:val="0064242D"/>
    <w:rsid w:val="006450B4"/>
    <w:rsid w:val="006502BA"/>
    <w:rsid w:val="006539A6"/>
    <w:rsid w:val="00657168"/>
    <w:rsid w:val="0065747C"/>
    <w:rsid w:val="00657AD5"/>
    <w:rsid w:val="00660322"/>
    <w:rsid w:val="00667159"/>
    <w:rsid w:val="006679B8"/>
    <w:rsid w:val="00667AEB"/>
    <w:rsid w:val="00671423"/>
    <w:rsid w:val="00675746"/>
    <w:rsid w:val="00676934"/>
    <w:rsid w:val="006806C1"/>
    <w:rsid w:val="00680EA4"/>
    <w:rsid w:val="006907C7"/>
    <w:rsid w:val="00693533"/>
    <w:rsid w:val="00694718"/>
    <w:rsid w:val="00697D93"/>
    <w:rsid w:val="006A032B"/>
    <w:rsid w:val="006A648D"/>
    <w:rsid w:val="006A75FF"/>
    <w:rsid w:val="006B4060"/>
    <w:rsid w:val="006B7742"/>
    <w:rsid w:val="006B79DF"/>
    <w:rsid w:val="006C08DE"/>
    <w:rsid w:val="006C3E85"/>
    <w:rsid w:val="006C50B6"/>
    <w:rsid w:val="006C795F"/>
    <w:rsid w:val="006D1A08"/>
    <w:rsid w:val="006D2FB1"/>
    <w:rsid w:val="006D3D93"/>
    <w:rsid w:val="006D5715"/>
    <w:rsid w:val="006E0E13"/>
    <w:rsid w:val="006E3E94"/>
    <w:rsid w:val="006E4FF3"/>
    <w:rsid w:val="006E6587"/>
    <w:rsid w:val="006E6A0B"/>
    <w:rsid w:val="006F02A4"/>
    <w:rsid w:val="006F2525"/>
    <w:rsid w:val="006F6B5C"/>
    <w:rsid w:val="0070183D"/>
    <w:rsid w:val="00701D76"/>
    <w:rsid w:val="00703499"/>
    <w:rsid w:val="007058E2"/>
    <w:rsid w:val="00705AC1"/>
    <w:rsid w:val="007064A8"/>
    <w:rsid w:val="007078D6"/>
    <w:rsid w:val="00713607"/>
    <w:rsid w:val="0071444F"/>
    <w:rsid w:val="007156AC"/>
    <w:rsid w:val="007166DE"/>
    <w:rsid w:val="00722FBC"/>
    <w:rsid w:val="00724AED"/>
    <w:rsid w:val="00726967"/>
    <w:rsid w:val="00726E5C"/>
    <w:rsid w:val="0073151C"/>
    <w:rsid w:val="007318D7"/>
    <w:rsid w:val="00742BD4"/>
    <w:rsid w:val="007447FF"/>
    <w:rsid w:val="00744B0E"/>
    <w:rsid w:val="00747F49"/>
    <w:rsid w:val="007500A9"/>
    <w:rsid w:val="007540D8"/>
    <w:rsid w:val="007553E2"/>
    <w:rsid w:val="00761108"/>
    <w:rsid w:val="00766874"/>
    <w:rsid w:val="00766CA7"/>
    <w:rsid w:val="007745A6"/>
    <w:rsid w:val="00780D73"/>
    <w:rsid w:val="007853E6"/>
    <w:rsid w:val="007865D5"/>
    <w:rsid w:val="00786E06"/>
    <w:rsid w:val="00790974"/>
    <w:rsid w:val="00791A59"/>
    <w:rsid w:val="00792BCF"/>
    <w:rsid w:val="007952DE"/>
    <w:rsid w:val="007A27F1"/>
    <w:rsid w:val="007A3C34"/>
    <w:rsid w:val="007B1659"/>
    <w:rsid w:val="007B4C4C"/>
    <w:rsid w:val="007B5962"/>
    <w:rsid w:val="007B5AB1"/>
    <w:rsid w:val="007B767E"/>
    <w:rsid w:val="007C4A44"/>
    <w:rsid w:val="007D6775"/>
    <w:rsid w:val="007E176D"/>
    <w:rsid w:val="007E3AB6"/>
    <w:rsid w:val="007E3F57"/>
    <w:rsid w:val="007E453E"/>
    <w:rsid w:val="007E6348"/>
    <w:rsid w:val="007E6D8C"/>
    <w:rsid w:val="007F030C"/>
    <w:rsid w:val="007F265F"/>
    <w:rsid w:val="007F7C6D"/>
    <w:rsid w:val="00801269"/>
    <w:rsid w:val="00803433"/>
    <w:rsid w:val="00803A7B"/>
    <w:rsid w:val="00805B5A"/>
    <w:rsid w:val="008070D4"/>
    <w:rsid w:val="0081002F"/>
    <w:rsid w:val="0081445B"/>
    <w:rsid w:val="00821A85"/>
    <w:rsid w:val="00825F97"/>
    <w:rsid w:val="0082722F"/>
    <w:rsid w:val="00832825"/>
    <w:rsid w:val="00834381"/>
    <w:rsid w:val="00837735"/>
    <w:rsid w:val="008424E9"/>
    <w:rsid w:val="00844DB0"/>
    <w:rsid w:val="0084602C"/>
    <w:rsid w:val="00847963"/>
    <w:rsid w:val="00847FA2"/>
    <w:rsid w:val="00851ACC"/>
    <w:rsid w:val="0086276A"/>
    <w:rsid w:val="00864CCF"/>
    <w:rsid w:val="008650B3"/>
    <w:rsid w:val="008676D3"/>
    <w:rsid w:val="00870E70"/>
    <w:rsid w:val="0087420B"/>
    <w:rsid w:val="00874F2E"/>
    <w:rsid w:val="008821E0"/>
    <w:rsid w:val="0088246D"/>
    <w:rsid w:val="00883D48"/>
    <w:rsid w:val="008913DB"/>
    <w:rsid w:val="0089291F"/>
    <w:rsid w:val="00892B0E"/>
    <w:rsid w:val="00894905"/>
    <w:rsid w:val="00896FA2"/>
    <w:rsid w:val="00897B2D"/>
    <w:rsid w:val="008A5948"/>
    <w:rsid w:val="008A5E57"/>
    <w:rsid w:val="008B1068"/>
    <w:rsid w:val="008B1283"/>
    <w:rsid w:val="008B6295"/>
    <w:rsid w:val="008C45C8"/>
    <w:rsid w:val="008C75CA"/>
    <w:rsid w:val="008D20BB"/>
    <w:rsid w:val="008D3D7F"/>
    <w:rsid w:val="008D4C0D"/>
    <w:rsid w:val="008D4CEA"/>
    <w:rsid w:val="008D58CE"/>
    <w:rsid w:val="008D5AD0"/>
    <w:rsid w:val="008D747A"/>
    <w:rsid w:val="008E127E"/>
    <w:rsid w:val="008E2369"/>
    <w:rsid w:val="008E51C1"/>
    <w:rsid w:val="008E7187"/>
    <w:rsid w:val="008F0BB5"/>
    <w:rsid w:val="008F193A"/>
    <w:rsid w:val="008F69F9"/>
    <w:rsid w:val="008F7147"/>
    <w:rsid w:val="008F7A80"/>
    <w:rsid w:val="00903329"/>
    <w:rsid w:val="00903AE5"/>
    <w:rsid w:val="0091303B"/>
    <w:rsid w:val="0091755F"/>
    <w:rsid w:val="00917F6D"/>
    <w:rsid w:val="00924948"/>
    <w:rsid w:val="0092710F"/>
    <w:rsid w:val="009302E7"/>
    <w:rsid w:val="00935CA5"/>
    <w:rsid w:val="00936BCB"/>
    <w:rsid w:val="00937B2E"/>
    <w:rsid w:val="00940887"/>
    <w:rsid w:val="0094468A"/>
    <w:rsid w:val="00947EC0"/>
    <w:rsid w:val="00952BC0"/>
    <w:rsid w:val="0095589C"/>
    <w:rsid w:val="00957E42"/>
    <w:rsid w:val="009616C4"/>
    <w:rsid w:val="009649F4"/>
    <w:rsid w:val="00970952"/>
    <w:rsid w:val="00970DB1"/>
    <w:rsid w:val="00971E80"/>
    <w:rsid w:val="00983F08"/>
    <w:rsid w:val="009840DA"/>
    <w:rsid w:val="00990BA3"/>
    <w:rsid w:val="009916DB"/>
    <w:rsid w:val="0099315E"/>
    <w:rsid w:val="009A3AF3"/>
    <w:rsid w:val="009A61A3"/>
    <w:rsid w:val="009B7642"/>
    <w:rsid w:val="009B7AD6"/>
    <w:rsid w:val="009C17E2"/>
    <w:rsid w:val="009C1DBF"/>
    <w:rsid w:val="009C1F5E"/>
    <w:rsid w:val="009C56AE"/>
    <w:rsid w:val="009D296D"/>
    <w:rsid w:val="009D623B"/>
    <w:rsid w:val="009E05E1"/>
    <w:rsid w:val="009E2F94"/>
    <w:rsid w:val="009E3DBB"/>
    <w:rsid w:val="009E5B87"/>
    <w:rsid w:val="009E65B3"/>
    <w:rsid w:val="009E68D1"/>
    <w:rsid w:val="009E6942"/>
    <w:rsid w:val="009F1192"/>
    <w:rsid w:val="009F2E0C"/>
    <w:rsid w:val="009F5A64"/>
    <w:rsid w:val="009F679D"/>
    <w:rsid w:val="00A01D82"/>
    <w:rsid w:val="00A02F4B"/>
    <w:rsid w:val="00A04CAE"/>
    <w:rsid w:val="00A05335"/>
    <w:rsid w:val="00A12CCC"/>
    <w:rsid w:val="00A13848"/>
    <w:rsid w:val="00A1451F"/>
    <w:rsid w:val="00A21E39"/>
    <w:rsid w:val="00A23149"/>
    <w:rsid w:val="00A23D11"/>
    <w:rsid w:val="00A24D2F"/>
    <w:rsid w:val="00A27B8E"/>
    <w:rsid w:val="00A30E89"/>
    <w:rsid w:val="00A318E2"/>
    <w:rsid w:val="00A3288E"/>
    <w:rsid w:val="00A32CC8"/>
    <w:rsid w:val="00A33145"/>
    <w:rsid w:val="00A33162"/>
    <w:rsid w:val="00A36613"/>
    <w:rsid w:val="00A37F56"/>
    <w:rsid w:val="00A51182"/>
    <w:rsid w:val="00A530BD"/>
    <w:rsid w:val="00A53CF6"/>
    <w:rsid w:val="00A54E34"/>
    <w:rsid w:val="00A56AE0"/>
    <w:rsid w:val="00A63AB2"/>
    <w:rsid w:val="00A64788"/>
    <w:rsid w:val="00A6487A"/>
    <w:rsid w:val="00A66C66"/>
    <w:rsid w:val="00A70212"/>
    <w:rsid w:val="00A71FA5"/>
    <w:rsid w:val="00A83302"/>
    <w:rsid w:val="00A837A1"/>
    <w:rsid w:val="00A84C41"/>
    <w:rsid w:val="00A8548B"/>
    <w:rsid w:val="00A9173C"/>
    <w:rsid w:val="00A921BB"/>
    <w:rsid w:val="00A95B61"/>
    <w:rsid w:val="00A966B0"/>
    <w:rsid w:val="00A97CE4"/>
    <w:rsid w:val="00AA5C34"/>
    <w:rsid w:val="00AB1DD9"/>
    <w:rsid w:val="00AB3BF3"/>
    <w:rsid w:val="00AB5878"/>
    <w:rsid w:val="00AB72A2"/>
    <w:rsid w:val="00AB7E75"/>
    <w:rsid w:val="00AC4265"/>
    <w:rsid w:val="00AC52FC"/>
    <w:rsid w:val="00AD1635"/>
    <w:rsid w:val="00AD324F"/>
    <w:rsid w:val="00AD4A2A"/>
    <w:rsid w:val="00AD58DE"/>
    <w:rsid w:val="00AE30D8"/>
    <w:rsid w:val="00AE30EA"/>
    <w:rsid w:val="00AE6417"/>
    <w:rsid w:val="00AF0D83"/>
    <w:rsid w:val="00AF2A93"/>
    <w:rsid w:val="00AF2ADA"/>
    <w:rsid w:val="00AF4183"/>
    <w:rsid w:val="00B03208"/>
    <w:rsid w:val="00B05641"/>
    <w:rsid w:val="00B12565"/>
    <w:rsid w:val="00B13B51"/>
    <w:rsid w:val="00B13DEA"/>
    <w:rsid w:val="00B144AD"/>
    <w:rsid w:val="00B161D9"/>
    <w:rsid w:val="00B231A3"/>
    <w:rsid w:val="00B23A93"/>
    <w:rsid w:val="00B32084"/>
    <w:rsid w:val="00B36479"/>
    <w:rsid w:val="00B36D16"/>
    <w:rsid w:val="00B3704F"/>
    <w:rsid w:val="00B40E57"/>
    <w:rsid w:val="00B50D34"/>
    <w:rsid w:val="00B5336F"/>
    <w:rsid w:val="00B53EB5"/>
    <w:rsid w:val="00B5526C"/>
    <w:rsid w:val="00B565B7"/>
    <w:rsid w:val="00B57E86"/>
    <w:rsid w:val="00B619DC"/>
    <w:rsid w:val="00B62426"/>
    <w:rsid w:val="00B64CF9"/>
    <w:rsid w:val="00B7346B"/>
    <w:rsid w:val="00B77B77"/>
    <w:rsid w:val="00B822E1"/>
    <w:rsid w:val="00B82F3F"/>
    <w:rsid w:val="00B86288"/>
    <w:rsid w:val="00B86422"/>
    <w:rsid w:val="00B91452"/>
    <w:rsid w:val="00B968A5"/>
    <w:rsid w:val="00BA09BF"/>
    <w:rsid w:val="00BA35EA"/>
    <w:rsid w:val="00BA5153"/>
    <w:rsid w:val="00BB023F"/>
    <w:rsid w:val="00BB0364"/>
    <w:rsid w:val="00BB27C3"/>
    <w:rsid w:val="00BB4623"/>
    <w:rsid w:val="00BB4B3D"/>
    <w:rsid w:val="00BB60B4"/>
    <w:rsid w:val="00BB6D86"/>
    <w:rsid w:val="00BB721A"/>
    <w:rsid w:val="00BC4500"/>
    <w:rsid w:val="00BC456B"/>
    <w:rsid w:val="00BC4E15"/>
    <w:rsid w:val="00BC722A"/>
    <w:rsid w:val="00BC7D3C"/>
    <w:rsid w:val="00BD4F38"/>
    <w:rsid w:val="00BD5787"/>
    <w:rsid w:val="00BD6E83"/>
    <w:rsid w:val="00BD7DE7"/>
    <w:rsid w:val="00BE0029"/>
    <w:rsid w:val="00BF1A4C"/>
    <w:rsid w:val="00BF3A7D"/>
    <w:rsid w:val="00BF7051"/>
    <w:rsid w:val="00C00A5F"/>
    <w:rsid w:val="00C04989"/>
    <w:rsid w:val="00C073EB"/>
    <w:rsid w:val="00C1270D"/>
    <w:rsid w:val="00C13319"/>
    <w:rsid w:val="00C30F16"/>
    <w:rsid w:val="00C34546"/>
    <w:rsid w:val="00C3484B"/>
    <w:rsid w:val="00C368A5"/>
    <w:rsid w:val="00C36C59"/>
    <w:rsid w:val="00C413BA"/>
    <w:rsid w:val="00C4671C"/>
    <w:rsid w:val="00C515E0"/>
    <w:rsid w:val="00C560DC"/>
    <w:rsid w:val="00C57160"/>
    <w:rsid w:val="00C63432"/>
    <w:rsid w:val="00C64737"/>
    <w:rsid w:val="00C6653A"/>
    <w:rsid w:val="00C70693"/>
    <w:rsid w:val="00C7168B"/>
    <w:rsid w:val="00C74CD5"/>
    <w:rsid w:val="00C83429"/>
    <w:rsid w:val="00C834D9"/>
    <w:rsid w:val="00C842A1"/>
    <w:rsid w:val="00C90085"/>
    <w:rsid w:val="00C978AF"/>
    <w:rsid w:val="00CA1BFD"/>
    <w:rsid w:val="00CA32AF"/>
    <w:rsid w:val="00CA3D9D"/>
    <w:rsid w:val="00CA5840"/>
    <w:rsid w:val="00CB293A"/>
    <w:rsid w:val="00CB3156"/>
    <w:rsid w:val="00CB4127"/>
    <w:rsid w:val="00CB7CBA"/>
    <w:rsid w:val="00CB7DF5"/>
    <w:rsid w:val="00CC03FF"/>
    <w:rsid w:val="00CC08B7"/>
    <w:rsid w:val="00CC4EBC"/>
    <w:rsid w:val="00CC6247"/>
    <w:rsid w:val="00CC657D"/>
    <w:rsid w:val="00CD0D12"/>
    <w:rsid w:val="00CD16A7"/>
    <w:rsid w:val="00CD35CD"/>
    <w:rsid w:val="00CD43AF"/>
    <w:rsid w:val="00CD4EEB"/>
    <w:rsid w:val="00CE0F3D"/>
    <w:rsid w:val="00CE156A"/>
    <w:rsid w:val="00CE4641"/>
    <w:rsid w:val="00CE4A72"/>
    <w:rsid w:val="00CE539E"/>
    <w:rsid w:val="00CE75AA"/>
    <w:rsid w:val="00CF03F5"/>
    <w:rsid w:val="00CF32C0"/>
    <w:rsid w:val="00CF4402"/>
    <w:rsid w:val="00CF7BD1"/>
    <w:rsid w:val="00D01391"/>
    <w:rsid w:val="00D01C24"/>
    <w:rsid w:val="00D034F0"/>
    <w:rsid w:val="00D062FB"/>
    <w:rsid w:val="00D11B7B"/>
    <w:rsid w:val="00D130F8"/>
    <w:rsid w:val="00D15B24"/>
    <w:rsid w:val="00D16789"/>
    <w:rsid w:val="00D16FA0"/>
    <w:rsid w:val="00D20D4C"/>
    <w:rsid w:val="00D22FC0"/>
    <w:rsid w:val="00D25C70"/>
    <w:rsid w:val="00D30E9A"/>
    <w:rsid w:val="00D321D3"/>
    <w:rsid w:val="00D32E93"/>
    <w:rsid w:val="00D33005"/>
    <w:rsid w:val="00D40953"/>
    <w:rsid w:val="00D4326D"/>
    <w:rsid w:val="00D435EA"/>
    <w:rsid w:val="00D43C17"/>
    <w:rsid w:val="00D44CB0"/>
    <w:rsid w:val="00D44DAA"/>
    <w:rsid w:val="00D47918"/>
    <w:rsid w:val="00D47D64"/>
    <w:rsid w:val="00D54194"/>
    <w:rsid w:val="00D55050"/>
    <w:rsid w:val="00D61543"/>
    <w:rsid w:val="00D62BDF"/>
    <w:rsid w:val="00D70D09"/>
    <w:rsid w:val="00D70F01"/>
    <w:rsid w:val="00D7391C"/>
    <w:rsid w:val="00D75238"/>
    <w:rsid w:val="00D813CF"/>
    <w:rsid w:val="00D8207E"/>
    <w:rsid w:val="00D82F41"/>
    <w:rsid w:val="00D95C53"/>
    <w:rsid w:val="00DA0131"/>
    <w:rsid w:val="00DA455A"/>
    <w:rsid w:val="00DA6A40"/>
    <w:rsid w:val="00DB05C8"/>
    <w:rsid w:val="00DB1D50"/>
    <w:rsid w:val="00DB380B"/>
    <w:rsid w:val="00DB3CA4"/>
    <w:rsid w:val="00DB571A"/>
    <w:rsid w:val="00DC0A18"/>
    <w:rsid w:val="00DC4265"/>
    <w:rsid w:val="00DC4934"/>
    <w:rsid w:val="00DC6535"/>
    <w:rsid w:val="00DC717B"/>
    <w:rsid w:val="00DD01E6"/>
    <w:rsid w:val="00DD200E"/>
    <w:rsid w:val="00DD4051"/>
    <w:rsid w:val="00DD66C0"/>
    <w:rsid w:val="00DD7660"/>
    <w:rsid w:val="00DE4A19"/>
    <w:rsid w:val="00DE6F46"/>
    <w:rsid w:val="00DF05C6"/>
    <w:rsid w:val="00DF2391"/>
    <w:rsid w:val="00DF42DB"/>
    <w:rsid w:val="00E010AB"/>
    <w:rsid w:val="00E0288F"/>
    <w:rsid w:val="00E03206"/>
    <w:rsid w:val="00E121A2"/>
    <w:rsid w:val="00E1358B"/>
    <w:rsid w:val="00E17BBB"/>
    <w:rsid w:val="00E20481"/>
    <w:rsid w:val="00E20E73"/>
    <w:rsid w:val="00E2383E"/>
    <w:rsid w:val="00E27963"/>
    <w:rsid w:val="00E314CB"/>
    <w:rsid w:val="00E31B52"/>
    <w:rsid w:val="00E3440F"/>
    <w:rsid w:val="00E44F9B"/>
    <w:rsid w:val="00E45138"/>
    <w:rsid w:val="00E4575F"/>
    <w:rsid w:val="00E51DCD"/>
    <w:rsid w:val="00E5500C"/>
    <w:rsid w:val="00E62145"/>
    <w:rsid w:val="00E6579F"/>
    <w:rsid w:val="00E65A70"/>
    <w:rsid w:val="00E67214"/>
    <w:rsid w:val="00E70618"/>
    <w:rsid w:val="00E713DD"/>
    <w:rsid w:val="00E722AC"/>
    <w:rsid w:val="00E737C9"/>
    <w:rsid w:val="00E76B52"/>
    <w:rsid w:val="00E76D53"/>
    <w:rsid w:val="00E77BE3"/>
    <w:rsid w:val="00E82CFF"/>
    <w:rsid w:val="00E85E7D"/>
    <w:rsid w:val="00E876F2"/>
    <w:rsid w:val="00EA0B4F"/>
    <w:rsid w:val="00EB3289"/>
    <w:rsid w:val="00EB454D"/>
    <w:rsid w:val="00EB49DC"/>
    <w:rsid w:val="00EB560F"/>
    <w:rsid w:val="00EC200F"/>
    <w:rsid w:val="00EC33D4"/>
    <w:rsid w:val="00ED0DD2"/>
    <w:rsid w:val="00ED1EA5"/>
    <w:rsid w:val="00ED2E42"/>
    <w:rsid w:val="00ED465D"/>
    <w:rsid w:val="00ED5BC1"/>
    <w:rsid w:val="00EE151E"/>
    <w:rsid w:val="00EE243B"/>
    <w:rsid w:val="00EE3CD5"/>
    <w:rsid w:val="00EE4E7E"/>
    <w:rsid w:val="00EE5E0D"/>
    <w:rsid w:val="00EE6104"/>
    <w:rsid w:val="00EE615B"/>
    <w:rsid w:val="00EF67AA"/>
    <w:rsid w:val="00F05B0A"/>
    <w:rsid w:val="00F06434"/>
    <w:rsid w:val="00F07191"/>
    <w:rsid w:val="00F07842"/>
    <w:rsid w:val="00F1028D"/>
    <w:rsid w:val="00F2013C"/>
    <w:rsid w:val="00F20587"/>
    <w:rsid w:val="00F2295E"/>
    <w:rsid w:val="00F255A1"/>
    <w:rsid w:val="00F25833"/>
    <w:rsid w:val="00F26BF3"/>
    <w:rsid w:val="00F27B00"/>
    <w:rsid w:val="00F31021"/>
    <w:rsid w:val="00F34301"/>
    <w:rsid w:val="00F36165"/>
    <w:rsid w:val="00F3753F"/>
    <w:rsid w:val="00F37C41"/>
    <w:rsid w:val="00F37E85"/>
    <w:rsid w:val="00F43102"/>
    <w:rsid w:val="00F44923"/>
    <w:rsid w:val="00F456C1"/>
    <w:rsid w:val="00F45EFA"/>
    <w:rsid w:val="00F46E60"/>
    <w:rsid w:val="00F47B77"/>
    <w:rsid w:val="00F51C5C"/>
    <w:rsid w:val="00F527F3"/>
    <w:rsid w:val="00F53080"/>
    <w:rsid w:val="00F60E9D"/>
    <w:rsid w:val="00F64D00"/>
    <w:rsid w:val="00F65BF2"/>
    <w:rsid w:val="00F67851"/>
    <w:rsid w:val="00F6788C"/>
    <w:rsid w:val="00F72612"/>
    <w:rsid w:val="00F741C5"/>
    <w:rsid w:val="00F75F4A"/>
    <w:rsid w:val="00FA19A7"/>
    <w:rsid w:val="00FA1F86"/>
    <w:rsid w:val="00FA3BA1"/>
    <w:rsid w:val="00FA6E1D"/>
    <w:rsid w:val="00FB1194"/>
    <w:rsid w:val="00FB1F47"/>
    <w:rsid w:val="00FB4309"/>
    <w:rsid w:val="00FB6059"/>
    <w:rsid w:val="00FB6D25"/>
    <w:rsid w:val="00FC18F9"/>
    <w:rsid w:val="00FC2197"/>
    <w:rsid w:val="00FC3088"/>
    <w:rsid w:val="00FC5627"/>
    <w:rsid w:val="00FC5B14"/>
    <w:rsid w:val="00FC656A"/>
    <w:rsid w:val="00FD08C2"/>
    <w:rsid w:val="00FD1888"/>
    <w:rsid w:val="00FD2A80"/>
    <w:rsid w:val="00FE042B"/>
    <w:rsid w:val="00FE0750"/>
    <w:rsid w:val="00FE2096"/>
    <w:rsid w:val="00FE24DB"/>
    <w:rsid w:val="00FE2CD2"/>
    <w:rsid w:val="00FE3DF4"/>
    <w:rsid w:val="00FE60EB"/>
    <w:rsid w:val="00FF3581"/>
    <w:rsid w:val="01795A98"/>
    <w:rsid w:val="017A7747"/>
    <w:rsid w:val="01C115B9"/>
    <w:rsid w:val="01C3711C"/>
    <w:rsid w:val="02507AD9"/>
    <w:rsid w:val="02D152C1"/>
    <w:rsid w:val="041B4975"/>
    <w:rsid w:val="06630CC6"/>
    <w:rsid w:val="0673736D"/>
    <w:rsid w:val="08AE2075"/>
    <w:rsid w:val="09624535"/>
    <w:rsid w:val="0A027F51"/>
    <w:rsid w:val="0A77247B"/>
    <w:rsid w:val="0AF148BB"/>
    <w:rsid w:val="0B5710FB"/>
    <w:rsid w:val="0B766FD5"/>
    <w:rsid w:val="0E4D7154"/>
    <w:rsid w:val="0E55252B"/>
    <w:rsid w:val="0EA249A9"/>
    <w:rsid w:val="0EBA2DFC"/>
    <w:rsid w:val="11823F8A"/>
    <w:rsid w:val="11A13BFD"/>
    <w:rsid w:val="13EB1006"/>
    <w:rsid w:val="161362FA"/>
    <w:rsid w:val="162B5018"/>
    <w:rsid w:val="17E86579"/>
    <w:rsid w:val="188119FF"/>
    <w:rsid w:val="190F42FF"/>
    <w:rsid w:val="1C404D7B"/>
    <w:rsid w:val="1F2829A5"/>
    <w:rsid w:val="1F4D5FC1"/>
    <w:rsid w:val="21615CDC"/>
    <w:rsid w:val="218630CD"/>
    <w:rsid w:val="22354B8B"/>
    <w:rsid w:val="239779F8"/>
    <w:rsid w:val="25CB0013"/>
    <w:rsid w:val="26D36C72"/>
    <w:rsid w:val="27B12540"/>
    <w:rsid w:val="28FB0F73"/>
    <w:rsid w:val="29515F7D"/>
    <w:rsid w:val="2A005900"/>
    <w:rsid w:val="2A3D33A1"/>
    <w:rsid w:val="2C486B0A"/>
    <w:rsid w:val="2E1476B9"/>
    <w:rsid w:val="2F880EF0"/>
    <w:rsid w:val="30150932"/>
    <w:rsid w:val="30B85A04"/>
    <w:rsid w:val="30C366F8"/>
    <w:rsid w:val="318350DA"/>
    <w:rsid w:val="32161418"/>
    <w:rsid w:val="353B750C"/>
    <w:rsid w:val="35F63636"/>
    <w:rsid w:val="36AE154E"/>
    <w:rsid w:val="36BE5357"/>
    <w:rsid w:val="378D7D36"/>
    <w:rsid w:val="384D6E06"/>
    <w:rsid w:val="386B4144"/>
    <w:rsid w:val="399323B5"/>
    <w:rsid w:val="39B013E4"/>
    <w:rsid w:val="3A402F72"/>
    <w:rsid w:val="3A406646"/>
    <w:rsid w:val="3A623748"/>
    <w:rsid w:val="3A87777E"/>
    <w:rsid w:val="3ABE24DC"/>
    <w:rsid w:val="3B327BC9"/>
    <w:rsid w:val="3BD172AF"/>
    <w:rsid w:val="3C0178AD"/>
    <w:rsid w:val="3D426786"/>
    <w:rsid w:val="3F212935"/>
    <w:rsid w:val="3F393929"/>
    <w:rsid w:val="3F691F05"/>
    <w:rsid w:val="3FA202E1"/>
    <w:rsid w:val="40037C42"/>
    <w:rsid w:val="410F6E7C"/>
    <w:rsid w:val="412D033E"/>
    <w:rsid w:val="4340248C"/>
    <w:rsid w:val="44AC4BDE"/>
    <w:rsid w:val="44B10AD6"/>
    <w:rsid w:val="44B23619"/>
    <w:rsid w:val="44F300F6"/>
    <w:rsid w:val="456404BE"/>
    <w:rsid w:val="45ED2BDA"/>
    <w:rsid w:val="45F90078"/>
    <w:rsid w:val="461707E7"/>
    <w:rsid w:val="46264552"/>
    <w:rsid w:val="46BB1E5C"/>
    <w:rsid w:val="46C61AF3"/>
    <w:rsid w:val="46F93188"/>
    <w:rsid w:val="480F3C2E"/>
    <w:rsid w:val="48812032"/>
    <w:rsid w:val="4976348A"/>
    <w:rsid w:val="4B35234A"/>
    <w:rsid w:val="4B6B3CA3"/>
    <w:rsid w:val="4C1C2276"/>
    <w:rsid w:val="4CBF5ED0"/>
    <w:rsid w:val="4D337FD8"/>
    <w:rsid w:val="4D5C4552"/>
    <w:rsid w:val="4DC01720"/>
    <w:rsid w:val="4E251F65"/>
    <w:rsid w:val="4E7B0F61"/>
    <w:rsid w:val="4F7E424C"/>
    <w:rsid w:val="50315613"/>
    <w:rsid w:val="50B1545E"/>
    <w:rsid w:val="50F20A36"/>
    <w:rsid w:val="51CD69FE"/>
    <w:rsid w:val="53B335A3"/>
    <w:rsid w:val="549D6CA8"/>
    <w:rsid w:val="54A015E8"/>
    <w:rsid w:val="54D96607"/>
    <w:rsid w:val="55C9730A"/>
    <w:rsid w:val="561F26A2"/>
    <w:rsid w:val="56FB3DD6"/>
    <w:rsid w:val="57943B9E"/>
    <w:rsid w:val="57FE425B"/>
    <w:rsid w:val="58150562"/>
    <w:rsid w:val="58CC6C17"/>
    <w:rsid w:val="5A8E7CF4"/>
    <w:rsid w:val="5AE95E3A"/>
    <w:rsid w:val="5B246995"/>
    <w:rsid w:val="5C513BFD"/>
    <w:rsid w:val="5CA810B6"/>
    <w:rsid w:val="5D736DE7"/>
    <w:rsid w:val="5DDB7BFF"/>
    <w:rsid w:val="5E331F3E"/>
    <w:rsid w:val="5E810721"/>
    <w:rsid w:val="5EE14D73"/>
    <w:rsid w:val="5FF11AC8"/>
    <w:rsid w:val="61747F1A"/>
    <w:rsid w:val="61FE6E62"/>
    <w:rsid w:val="6318644B"/>
    <w:rsid w:val="63B32D33"/>
    <w:rsid w:val="645E344E"/>
    <w:rsid w:val="64E768B5"/>
    <w:rsid w:val="651D1AE0"/>
    <w:rsid w:val="6612188E"/>
    <w:rsid w:val="667116DF"/>
    <w:rsid w:val="66A444D6"/>
    <w:rsid w:val="66AC0150"/>
    <w:rsid w:val="66C00631"/>
    <w:rsid w:val="67762E0D"/>
    <w:rsid w:val="689E656F"/>
    <w:rsid w:val="695E29AD"/>
    <w:rsid w:val="6A516A66"/>
    <w:rsid w:val="6A6D18FF"/>
    <w:rsid w:val="6AEA6CEF"/>
    <w:rsid w:val="6F2C4DA6"/>
    <w:rsid w:val="71385E95"/>
    <w:rsid w:val="719138DC"/>
    <w:rsid w:val="72292FF7"/>
    <w:rsid w:val="722C7944"/>
    <w:rsid w:val="72785D54"/>
    <w:rsid w:val="74212BA2"/>
    <w:rsid w:val="767608A0"/>
    <w:rsid w:val="77D00C40"/>
    <w:rsid w:val="783252A0"/>
    <w:rsid w:val="78E36385"/>
    <w:rsid w:val="7A935FEE"/>
    <w:rsid w:val="7B8A5F0F"/>
    <w:rsid w:val="7D9474B6"/>
    <w:rsid w:val="7E222F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qFormat="1"/>
    <w:lsdException w:name="toc 2" w:unhideWhenUsed="0" w:qFormat="1"/>
    <w:lsdException w:name="toc 3"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nhideWhenUsed="0" w:qFormat="1"/>
    <w:lsdException w:name="footnote text" w:unhideWhenUsed="0" w:qFormat="1"/>
    <w:lsdException w:name="annotation text" w:unhideWhenUsed="0" w:qFormat="1"/>
    <w:lsdException w:name="header" w:semiHidden="0" w:unhideWhenUsed="0" w:qFormat="1"/>
    <w:lsdException w:name="footer" w:semiHidden="0" w:unhideWhenUsed="0" w:qFormat="1"/>
    <w:lsdException w:name="caption" w:locked="1" w:uiPriority="0" w:qFormat="1"/>
    <w:lsdException w:name="footnote reference" w:unhideWhenUsed="0" w:qFormat="1"/>
    <w:lsdException w:name="annotation reference" w:unhideWhenUsed="0" w:qFormat="1"/>
    <w:lsdException w:name="Title" w:locked="1"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locked="1" w:semiHidden="0" w:uiPriority="0" w:unhideWhenUsed="0" w:qFormat="1"/>
    <w:lsdException w:name="Body Text First Indent" w:qFormat="1"/>
    <w:lsdException w:name="Body Text First Indent 2" w:qFormat="1"/>
    <w:lsdException w:name="Body Text Indent 2"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iPriority="0" w:unhideWhenUsed="0" w:qFormat="1"/>
    <w:lsdException w:name="Normal Table" w:qFormat="1"/>
    <w:lsdException w:name="annotation subject" w:semiHidden="0" w:qFormat="1"/>
    <w:lsdException w:name="Balloon Text"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9C"/>
    <w:pPr>
      <w:widowControl w:val="0"/>
      <w:jc w:val="both"/>
    </w:pPr>
    <w:rPr>
      <w:rFonts w:ascii="Calibri" w:hAnsi="Calibri"/>
      <w:kern w:val="2"/>
      <w:sz w:val="21"/>
      <w:szCs w:val="22"/>
    </w:rPr>
  </w:style>
  <w:style w:type="paragraph" w:styleId="1">
    <w:name w:val="heading 1"/>
    <w:basedOn w:val="a"/>
    <w:next w:val="a"/>
    <w:link w:val="1Char"/>
    <w:uiPriority w:val="99"/>
    <w:qFormat/>
    <w:rsid w:val="00373F9C"/>
    <w:pPr>
      <w:keepNext/>
      <w:keepLines/>
      <w:spacing w:before="340" w:after="330" w:line="578" w:lineRule="auto"/>
      <w:outlineLvl w:val="0"/>
    </w:pPr>
    <w:rPr>
      <w:b/>
      <w:bCs/>
      <w:kern w:val="44"/>
      <w:sz w:val="44"/>
      <w:szCs w:val="44"/>
    </w:rPr>
  </w:style>
  <w:style w:type="paragraph" w:styleId="3">
    <w:name w:val="heading 3"/>
    <w:basedOn w:val="a"/>
    <w:next w:val="a"/>
    <w:link w:val="3Char"/>
    <w:semiHidden/>
    <w:unhideWhenUsed/>
    <w:qFormat/>
    <w:locked/>
    <w:rsid w:val="00373F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373F9C"/>
    <w:pPr>
      <w:ind w:firstLineChars="200" w:firstLine="420"/>
    </w:pPr>
    <w:rPr>
      <w:rFonts w:ascii="Times New Roman" w:hAnsi="Times New Roman"/>
      <w:szCs w:val="24"/>
    </w:rPr>
  </w:style>
  <w:style w:type="paragraph" w:styleId="a4">
    <w:name w:val="annotation text"/>
    <w:basedOn w:val="a"/>
    <w:link w:val="Char0"/>
    <w:uiPriority w:val="99"/>
    <w:semiHidden/>
    <w:qFormat/>
    <w:rsid w:val="00373F9C"/>
    <w:pPr>
      <w:jc w:val="left"/>
    </w:pPr>
    <w:rPr>
      <w:rFonts w:ascii="Times New Roman" w:hAnsi="Times New Roman"/>
      <w:szCs w:val="20"/>
    </w:rPr>
  </w:style>
  <w:style w:type="paragraph" w:styleId="a5">
    <w:name w:val="Body Text"/>
    <w:basedOn w:val="a"/>
    <w:link w:val="Char1"/>
    <w:qFormat/>
    <w:rsid w:val="00373F9C"/>
    <w:pPr>
      <w:spacing w:after="120"/>
    </w:pPr>
    <w:rPr>
      <w:rFonts w:ascii="Times New Roman" w:hAnsi="Times New Roman"/>
      <w:szCs w:val="24"/>
    </w:rPr>
  </w:style>
  <w:style w:type="paragraph" w:styleId="a6">
    <w:name w:val="Body Text Indent"/>
    <w:basedOn w:val="a"/>
    <w:link w:val="Char2"/>
    <w:qFormat/>
    <w:rsid w:val="00373F9C"/>
    <w:pPr>
      <w:spacing w:line="500" w:lineRule="exact"/>
      <w:ind w:leftChars="832" w:left="1588" w:firstLineChars="196" w:firstLine="433"/>
    </w:pPr>
    <w:rPr>
      <w:rFonts w:ascii="Times New Roman" w:hAnsi="Times New Roman"/>
      <w:sz w:val="24"/>
      <w:szCs w:val="24"/>
    </w:rPr>
  </w:style>
  <w:style w:type="paragraph" w:styleId="30">
    <w:name w:val="toc 3"/>
    <w:basedOn w:val="a"/>
    <w:next w:val="a"/>
    <w:uiPriority w:val="99"/>
    <w:semiHidden/>
    <w:qFormat/>
    <w:rsid w:val="00373F9C"/>
    <w:pPr>
      <w:widowControl/>
      <w:spacing w:after="100" w:line="276" w:lineRule="auto"/>
      <w:ind w:left="440"/>
      <w:jc w:val="left"/>
    </w:pPr>
    <w:rPr>
      <w:kern w:val="0"/>
      <w:sz w:val="22"/>
    </w:rPr>
  </w:style>
  <w:style w:type="paragraph" w:styleId="a7">
    <w:name w:val="Plain Text"/>
    <w:basedOn w:val="a"/>
    <w:link w:val="Char10"/>
    <w:qFormat/>
    <w:rsid w:val="00373F9C"/>
    <w:rPr>
      <w:rFonts w:ascii="宋体" w:hAnsi="Courier New"/>
      <w:szCs w:val="20"/>
    </w:rPr>
  </w:style>
  <w:style w:type="paragraph" w:styleId="2">
    <w:name w:val="Body Text Indent 2"/>
    <w:basedOn w:val="a"/>
    <w:link w:val="2Char"/>
    <w:uiPriority w:val="99"/>
    <w:semiHidden/>
    <w:qFormat/>
    <w:rsid w:val="00373F9C"/>
    <w:pPr>
      <w:spacing w:after="120" w:line="480" w:lineRule="auto"/>
      <w:ind w:leftChars="200" w:left="420"/>
    </w:pPr>
  </w:style>
  <w:style w:type="paragraph" w:styleId="a8">
    <w:name w:val="Balloon Text"/>
    <w:basedOn w:val="a"/>
    <w:link w:val="Char3"/>
    <w:uiPriority w:val="99"/>
    <w:semiHidden/>
    <w:qFormat/>
    <w:rsid w:val="00373F9C"/>
    <w:rPr>
      <w:sz w:val="18"/>
      <w:szCs w:val="18"/>
    </w:rPr>
  </w:style>
  <w:style w:type="paragraph" w:styleId="a9">
    <w:name w:val="footer"/>
    <w:basedOn w:val="a"/>
    <w:link w:val="Char4"/>
    <w:uiPriority w:val="99"/>
    <w:qFormat/>
    <w:rsid w:val="00373F9C"/>
    <w:pPr>
      <w:tabs>
        <w:tab w:val="center" w:pos="4153"/>
        <w:tab w:val="right" w:pos="8306"/>
      </w:tabs>
      <w:snapToGrid w:val="0"/>
      <w:jc w:val="left"/>
    </w:pPr>
    <w:rPr>
      <w:sz w:val="18"/>
      <w:szCs w:val="18"/>
    </w:rPr>
  </w:style>
  <w:style w:type="paragraph" w:styleId="aa">
    <w:name w:val="header"/>
    <w:basedOn w:val="a"/>
    <w:link w:val="Char5"/>
    <w:uiPriority w:val="99"/>
    <w:qFormat/>
    <w:rsid w:val="00373F9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73F9C"/>
    <w:pPr>
      <w:widowControl/>
      <w:spacing w:after="100" w:line="276" w:lineRule="auto"/>
      <w:jc w:val="left"/>
    </w:pPr>
    <w:rPr>
      <w:kern w:val="0"/>
      <w:sz w:val="22"/>
    </w:rPr>
  </w:style>
  <w:style w:type="paragraph" w:styleId="ab">
    <w:name w:val="footnote text"/>
    <w:basedOn w:val="a"/>
    <w:link w:val="Char6"/>
    <w:uiPriority w:val="99"/>
    <w:semiHidden/>
    <w:qFormat/>
    <w:rsid w:val="00373F9C"/>
    <w:pPr>
      <w:snapToGrid w:val="0"/>
      <w:jc w:val="left"/>
    </w:pPr>
    <w:rPr>
      <w:sz w:val="18"/>
      <w:szCs w:val="18"/>
    </w:rPr>
  </w:style>
  <w:style w:type="paragraph" w:styleId="20">
    <w:name w:val="toc 2"/>
    <w:basedOn w:val="a"/>
    <w:next w:val="a"/>
    <w:uiPriority w:val="99"/>
    <w:semiHidden/>
    <w:qFormat/>
    <w:rsid w:val="00373F9C"/>
    <w:pPr>
      <w:widowControl/>
      <w:spacing w:after="100" w:line="276" w:lineRule="auto"/>
      <w:ind w:left="220"/>
      <w:jc w:val="left"/>
    </w:pPr>
    <w:rPr>
      <w:kern w:val="0"/>
      <w:sz w:val="22"/>
    </w:rPr>
  </w:style>
  <w:style w:type="paragraph" w:styleId="ac">
    <w:name w:val="annotation subject"/>
    <w:basedOn w:val="a4"/>
    <w:next w:val="a4"/>
    <w:link w:val="Char7"/>
    <w:uiPriority w:val="99"/>
    <w:unhideWhenUsed/>
    <w:qFormat/>
    <w:rsid w:val="00373F9C"/>
    <w:rPr>
      <w:rFonts w:ascii="Calibri" w:hAnsi="Calibri"/>
      <w:b/>
      <w:bCs/>
      <w:szCs w:val="22"/>
    </w:rPr>
  </w:style>
  <w:style w:type="paragraph" w:styleId="ad">
    <w:name w:val="Body Text First Indent"/>
    <w:basedOn w:val="a5"/>
    <w:link w:val="Char8"/>
    <w:uiPriority w:val="99"/>
    <w:semiHidden/>
    <w:unhideWhenUsed/>
    <w:qFormat/>
    <w:rsid w:val="00373F9C"/>
    <w:pPr>
      <w:ind w:firstLineChars="100" w:firstLine="420"/>
    </w:pPr>
    <w:rPr>
      <w:rFonts w:ascii="Calibri" w:hAnsi="Calibri"/>
      <w:szCs w:val="22"/>
    </w:rPr>
  </w:style>
  <w:style w:type="paragraph" w:styleId="21">
    <w:name w:val="Body Text First Indent 2"/>
    <w:basedOn w:val="a6"/>
    <w:next w:val="ad"/>
    <w:link w:val="2Char0"/>
    <w:uiPriority w:val="99"/>
    <w:semiHidden/>
    <w:unhideWhenUsed/>
    <w:qFormat/>
    <w:rsid w:val="00373F9C"/>
    <w:pPr>
      <w:spacing w:after="120" w:line="240" w:lineRule="auto"/>
      <w:ind w:leftChars="200" w:left="420" w:firstLineChars="200" w:firstLine="420"/>
    </w:pPr>
    <w:rPr>
      <w:sz w:val="21"/>
    </w:rPr>
  </w:style>
  <w:style w:type="table" w:styleId="ae">
    <w:name w:val="Table Grid"/>
    <w:basedOn w:val="a1"/>
    <w:uiPriority w:val="39"/>
    <w:qFormat/>
    <w:rsid w:val="00373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qFormat/>
    <w:rsid w:val="00373F9C"/>
    <w:rPr>
      <w:rFonts w:cs="Times New Roman"/>
      <w:color w:val="0000FF"/>
      <w:u w:val="single"/>
    </w:rPr>
  </w:style>
  <w:style w:type="character" w:styleId="af0">
    <w:name w:val="annotation reference"/>
    <w:basedOn w:val="a0"/>
    <w:uiPriority w:val="99"/>
    <w:semiHidden/>
    <w:qFormat/>
    <w:rsid w:val="00373F9C"/>
    <w:rPr>
      <w:rFonts w:cs="Times New Roman"/>
      <w:sz w:val="21"/>
    </w:rPr>
  </w:style>
  <w:style w:type="character" w:styleId="af1">
    <w:name w:val="footnote reference"/>
    <w:basedOn w:val="a0"/>
    <w:uiPriority w:val="99"/>
    <w:semiHidden/>
    <w:qFormat/>
    <w:rsid w:val="00373F9C"/>
    <w:rPr>
      <w:rFonts w:cs="Times New Roman"/>
      <w:vertAlign w:val="superscript"/>
    </w:rPr>
  </w:style>
  <w:style w:type="character" w:customStyle="1" w:styleId="1Char">
    <w:name w:val="标题 1 Char"/>
    <w:basedOn w:val="a0"/>
    <w:link w:val="1"/>
    <w:uiPriority w:val="99"/>
    <w:qFormat/>
    <w:locked/>
    <w:rsid w:val="00373F9C"/>
    <w:rPr>
      <w:rFonts w:cs="Times New Roman"/>
      <w:b/>
      <w:bCs/>
      <w:kern w:val="44"/>
      <w:sz w:val="44"/>
      <w:szCs w:val="44"/>
    </w:rPr>
  </w:style>
  <w:style w:type="character" w:customStyle="1" w:styleId="Char5">
    <w:name w:val="页眉 Char"/>
    <w:basedOn w:val="a0"/>
    <w:link w:val="aa"/>
    <w:uiPriority w:val="99"/>
    <w:qFormat/>
    <w:locked/>
    <w:rsid w:val="00373F9C"/>
    <w:rPr>
      <w:rFonts w:cs="Times New Roman"/>
      <w:sz w:val="18"/>
      <w:szCs w:val="18"/>
    </w:rPr>
  </w:style>
  <w:style w:type="character" w:customStyle="1" w:styleId="Char4">
    <w:name w:val="页脚 Char"/>
    <w:basedOn w:val="a0"/>
    <w:link w:val="a9"/>
    <w:uiPriority w:val="99"/>
    <w:qFormat/>
    <w:locked/>
    <w:rsid w:val="00373F9C"/>
    <w:rPr>
      <w:rFonts w:cs="Times New Roman"/>
      <w:sz w:val="18"/>
      <w:szCs w:val="18"/>
    </w:rPr>
  </w:style>
  <w:style w:type="paragraph" w:customStyle="1" w:styleId="11">
    <w:name w:val="列出段落1"/>
    <w:basedOn w:val="a"/>
    <w:uiPriority w:val="99"/>
    <w:qFormat/>
    <w:rsid w:val="00373F9C"/>
    <w:pPr>
      <w:ind w:firstLineChars="200" w:firstLine="420"/>
    </w:pPr>
  </w:style>
  <w:style w:type="paragraph" w:customStyle="1" w:styleId="Normal2">
    <w:name w:val="Normal_2"/>
    <w:uiPriority w:val="99"/>
    <w:qFormat/>
    <w:rsid w:val="00373F9C"/>
    <w:pPr>
      <w:spacing w:before="120" w:after="240"/>
      <w:jc w:val="both"/>
    </w:pPr>
    <w:rPr>
      <w:rFonts w:ascii="Calibri" w:hAnsi="Calibri"/>
      <w:sz w:val="22"/>
      <w:szCs w:val="22"/>
      <w:lang w:val="ru-RU" w:eastAsia="en-US"/>
    </w:rPr>
  </w:style>
  <w:style w:type="paragraph" w:customStyle="1" w:styleId="Normal3">
    <w:name w:val="Normal_3"/>
    <w:uiPriority w:val="99"/>
    <w:qFormat/>
    <w:rsid w:val="00373F9C"/>
    <w:pPr>
      <w:spacing w:before="120" w:after="240"/>
      <w:jc w:val="both"/>
    </w:pPr>
    <w:rPr>
      <w:rFonts w:ascii="Calibri" w:hAnsi="Calibri"/>
      <w:sz w:val="22"/>
      <w:szCs w:val="22"/>
      <w:lang w:val="ru-RU" w:eastAsia="en-US"/>
    </w:rPr>
  </w:style>
  <w:style w:type="paragraph" w:customStyle="1" w:styleId="Normal4">
    <w:name w:val="Normal_4"/>
    <w:uiPriority w:val="99"/>
    <w:qFormat/>
    <w:rsid w:val="00373F9C"/>
    <w:pPr>
      <w:spacing w:before="120" w:after="240"/>
      <w:jc w:val="both"/>
    </w:pPr>
    <w:rPr>
      <w:rFonts w:ascii="Calibri" w:hAnsi="Calibri"/>
      <w:sz w:val="22"/>
      <w:szCs w:val="22"/>
      <w:lang w:val="ru-RU" w:eastAsia="en-US"/>
    </w:rPr>
  </w:style>
  <w:style w:type="paragraph" w:customStyle="1" w:styleId="Normal5">
    <w:name w:val="Normal_5"/>
    <w:uiPriority w:val="99"/>
    <w:qFormat/>
    <w:rsid w:val="00373F9C"/>
    <w:pPr>
      <w:spacing w:before="120" w:after="240"/>
      <w:jc w:val="both"/>
    </w:pPr>
    <w:rPr>
      <w:rFonts w:ascii="Calibri" w:hAnsi="Calibri"/>
      <w:sz w:val="22"/>
      <w:szCs w:val="22"/>
      <w:lang w:val="ru-RU" w:eastAsia="en-US"/>
    </w:rPr>
  </w:style>
  <w:style w:type="paragraph" w:customStyle="1" w:styleId="Normal7">
    <w:name w:val="Normal_7"/>
    <w:uiPriority w:val="99"/>
    <w:qFormat/>
    <w:rsid w:val="00373F9C"/>
    <w:pPr>
      <w:spacing w:before="120" w:after="240"/>
      <w:jc w:val="both"/>
    </w:pPr>
    <w:rPr>
      <w:rFonts w:ascii="Calibri" w:hAnsi="Calibri"/>
      <w:sz w:val="22"/>
      <w:szCs w:val="22"/>
      <w:lang w:val="ru-RU" w:eastAsia="en-US"/>
    </w:rPr>
  </w:style>
  <w:style w:type="paragraph" w:customStyle="1" w:styleId="Normal8">
    <w:name w:val="Normal_8"/>
    <w:uiPriority w:val="99"/>
    <w:qFormat/>
    <w:rsid w:val="00373F9C"/>
    <w:pPr>
      <w:spacing w:before="120" w:after="240"/>
      <w:jc w:val="both"/>
    </w:pPr>
    <w:rPr>
      <w:rFonts w:ascii="Calibri" w:hAnsi="Calibri"/>
      <w:sz w:val="22"/>
      <w:szCs w:val="22"/>
      <w:lang w:val="ru-RU" w:eastAsia="en-US"/>
    </w:rPr>
  </w:style>
  <w:style w:type="paragraph" w:customStyle="1" w:styleId="Normal9">
    <w:name w:val="Normal_9"/>
    <w:uiPriority w:val="99"/>
    <w:qFormat/>
    <w:rsid w:val="00373F9C"/>
    <w:pPr>
      <w:spacing w:before="120" w:after="240"/>
      <w:jc w:val="both"/>
    </w:pPr>
    <w:rPr>
      <w:rFonts w:ascii="Calibri" w:hAnsi="Calibri"/>
      <w:sz w:val="22"/>
      <w:szCs w:val="22"/>
      <w:lang w:val="ru-RU" w:eastAsia="en-US"/>
    </w:rPr>
  </w:style>
  <w:style w:type="paragraph" w:customStyle="1" w:styleId="Normal10">
    <w:name w:val="Normal_10"/>
    <w:uiPriority w:val="99"/>
    <w:qFormat/>
    <w:rsid w:val="00373F9C"/>
    <w:pPr>
      <w:spacing w:before="120" w:after="240"/>
      <w:jc w:val="both"/>
    </w:pPr>
    <w:rPr>
      <w:rFonts w:ascii="Calibri" w:hAnsi="Calibri"/>
      <w:sz w:val="22"/>
      <w:szCs w:val="22"/>
      <w:lang w:val="ru-RU" w:eastAsia="en-US"/>
    </w:rPr>
  </w:style>
  <w:style w:type="paragraph" w:customStyle="1" w:styleId="Normal11">
    <w:name w:val="Normal_11"/>
    <w:uiPriority w:val="99"/>
    <w:qFormat/>
    <w:rsid w:val="00373F9C"/>
    <w:pPr>
      <w:spacing w:before="120" w:after="240"/>
      <w:jc w:val="both"/>
    </w:pPr>
    <w:rPr>
      <w:rFonts w:ascii="Calibri" w:hAnsi="Calibri"/>
      <w:sz w:val="22"/>
      <w:szCs w:val="22"/>
      <w:lang w:val="ru-RU" w:eastAsia="en-US"/>
    </w:rPr>
  </w:style>
  <w:style w:type="paragraph" w:customStyle="1" w:styleId="Normal12">
    <w:name w:val="Normal_12"/>
    <w:uiPriority w:val="99"/>
    <w:qFormat/>
    <w:rsid w:val="00373F9C"/>
    <w:pPr>
      <w:spacing w:before="120" w:after="240"/>
      <w:jc w:val="both"/>
    </w:pPr>
    <w:rPr>
      <w:rFonts w:ascii="Calibri" w:hAnsi="Calibri"/>
      <w:sz w:val="22"/>
      <w:szCs w:val="22"/>
      <w:lang w:val="ru-RU" w:eastAsia="en-US"/>
    </w:rPr>
  </w:style>
  <w:style w:type="paragraph" w:customStyle="1" w:styleId="Normal13">
    <w:name w:val="Normal_13"/>
    <w:uiPriority w:val="99"/>
    <w:qFormat/>
    <w:rsid w:val="00373F9C"/>
    <w:pPr>
      <w:spacing w:before="120" w:after="240"/>
      <w:jc w:val="both"/>
    </w:pPr>
    <w:rPr>
      <w:rFonts w:ascii="Calibri" w:hAnsi="Calibri"/>
      <w:sz w:val="22"/>
      <w:szCs w:val="22"/>
      <w:lang w:val="ru-RU" w:eastAsia="en-US"/>
    </w:rPr>
  </w:style>
  <w:style w:type="paragraph" w:customStyle="1" w:styleId="Normal14">
    <w:name w:val="Normal_14"/>
    <w:uiPriority w:val="99"/>
    <w:qFormat/>
    <w:rsid w:val="00373F9C"/>
    <w:pPr>
      <w:spacing w:before="120" w:after="240"/>
      <w:jc w:val="both"/>
    </w:pPr>
    <w:rPr>
      <w:rFonts w:ascii="Calibri" w:hAnsi="Calibri"/>
      <w:sz w:val="22"/>
      <w:szCs w:val="22"/>
      <w:lang w:val="ru-RU" w:eastAsia="en-US"/>
    </w:rPr>
  </w:style>
  <w:style w:type="paragraph" w:customStyle="1" w:styleId="Normal15">
    <w:name w:val="Normal_15"/>
    <w:uiPriority w:val="99"/>
    <w:qFormat/>
    <w:rsid w:val="00373F9C"/>
    <w:pPr>
      <w:spacing w:before="120" w:after="240"/>
      <w:jc w:val="both"/>
    </w:pPr>
    <w:rPr>
      <w:rFonts w:ascii="Calibri" w:hAnsi="Calibri"/>
      <w:sz w:val="22"/>
      <w:szCs w:val="22"/>
      <w:lang w:val="ru-RU" w:eastAsia="en-US"/>
    </w:rPr>
  </w:style>
  <w:style w:type="character" w:customStyle="1" w:styleId="Char0">
    <w:name w:val="批注文字 Char"/>
    <w:basedOn w:val="a0"/>
    <w:link w:val="a4"/>
    <w:uiPriority w:val="99"/>
    <w:semiHidden/>
    <w:qFormat/>
    <w:locked/>
    <w:rsid w:val="00373F9C"/>
    <w:rPr>
      <w:rFonts w:ascii="Times New Roman" w:eastAsia="宋体" w:hAnsi="Times New Roman" w:cs="Times New Roman"/>
      <w:sz w:val="20"/>
      <w:szCs w:val="20"/>
    </w:rPr>
  </w:style>
  <w:style w:type="character" w:customStyle="1" w:styleId="Char3">
    <w:name w:val="批注框文本 Char"/>
    <w:basedOn w:val="a0"/>
    <w:link w:val="a8"/>
    <w:uiPriority w:val="99"/>
    <w:semiHidden/>
    <w:qFormat/>
    <w:locked/>
    <w:rsid w:val="00373F9C"/>
    <w:rPr>
      <w:rFonts w:cs="Times New Roman"/>
      <w:sz w:val="18"/>
      <w:szCs w:val="18"/>
    </w:rPr>
  </w:style>
  <w:style w:type="paragraph" w:customStyle="1" w:styleId="Normal24">
    <w:name w:val="Normal_24"/>
    <w:uiPriority w:val="99"/>
    <w:qFormat/>
    <w:rsid w:val="00373F9C"/>
    <w:pPr>
      <w:spacing w:before="120" w:after="240"/>
      <w:jc w:val="both"/>
    </w:pPr>
    <w:rPr>
      <w:rFonts w:ascii="Calibri" w:hAnsi="Calibri"/>
      <w:sz w:val="22"/>
      <w:szCs w:val="22"/>
      <w:lang w:val="ru-RU" w:eastAsia="en-US"/>
    </w:rPr>
  </w:style>
  <w:style w:type="paragraph" w:customStyle="1" w:styleId="Normal25">
    <w:name w:val="Normal_25"/>
    <w:uiPriority w:val="99"/>
    <w:qFormat/>
    <w:rsid w:val="00373F9C"/>
    <w:pPr>
      <w:spacing w:before="120" w:after="240"/>
      <w:jc w:val="both"/>
    </w:pPr>
    <w:rPr>
      <w:rFonts w:ascii="Calibri" w:hAnsi="Calibri"/>
      <w:sz w:val="22"/>
      <w:szCs w:val="22"/>
      <w:lang w:val="ru-RU" w:eastAsia="en-US"/>
    </w:rPr>
  </w:style>
  <w:style w:type="paragraph" w:customStyle="1" w:styleId="Normal26">
    <w:name w:val="Normal_26"/>
    <w:uiPriority w:val="99"/>
    <w:qFormat/>
    <w:rsid w:val="00373F9C"/>
    <w:pPr>
      <w:spacing w:before="120" w:after="240"/>
      <w:jc w:val="both"/>
    </w:pPr>
    <w:rPr>
      <w:rFonts w:ascii="Calibri" w:hAnsi="Calibri"/>
      <w:sz w:val="22"/>
      <w:szCs w:val="22"/>
      <w:lang w:val="ru-RU" w:eastAsia="en-US"/>
    </w:rPr>
  </w:style>
  <w:style w:type="paragraph" w:customStyle="1" w:styleId="Normal27">
    <w:name w:val="Normal_27"/>
    <w:uiPriority w:val="99"/>
    <w:qFormat/>
    <w:rsid w:val="00373F9C"/>
    <w:pPr>
      <w:spacing w:before="120" w:after="240"/>
      <w:jc w:val="both"/>
    </w:pPr>
    <w:rPr>
      <w:rFonts w:ascii="Calibri" w:hAnsi="Calibri"/>
      <w:sz w:val="22"/>
      <w:szCs w:val="22"/>
      <w:lang w:val="ru-RU" w:eastAsia="en-US"/>
    </w:rPr>
  </w:style>
  <w:style w:type="paragraph" w:customStyle="1" w:styleId="Normal28">
    <w:name w:val="Normal_28"/>
    <w:uiPriority w:val="99"/>
    <w:qFormat/>
    <w:rsid w:val="00373F9C"/>
    <w:pPr>
      <w:spacing w:before="120" w:after="240"/>
      <w:jc w:val="both"/>
    </w:pPr>
    <w:rPr>
      <w:rFonts w:ascii="Calibri" w:hAnsi="Calibri"/>
      <w:sz w:val="22"/>
      <w:szCs w:val="22"/>
      <w:lang w:val="ru-RU" w:eastAsia="en-US"/>
    </w:rPr>
  </w:style>
  <w:style w:type="paragraph" w:customStyle="1" w:styleId="Normal29">
    <w:name w:val="Normal_29"/>
    <w:uiPriority w:val="99"/>
    <w:qFormat/>
    <w:rsid w:val="00373F9C"/>
    <w:pPr>
      <w:spacing w:before="120" w:after="240"/>
      <w:jc w:val="both"/>
    </w:pPr>
    <w:rPr>
      <w:rFonts w:ascii="Calibri" w:hAnsi="Calibri"/>
      <w:sz w:val="22"/>
      <w:szCs w:val="22"/>
      <w:lang w:val="ru-RU" w:eastAsia="en-US"/>
    </w:rPr>
  </w:style>
  <w:style w:type="paragraph" w:customStyle="1" w:styleId="Normal30">
    <w:name w:val="Normal_30"/>
    <w:uiPriority w:val="99"/>
    <w:qFormat/>
    <w:rsid w:val="00373F9C"/>
    <w:pPr>
      <w:spacing w:before="120" w:after="240"/>
      <w:jc w:val="both"/>
    </w:pPr>
    <w:rPr>
      <w:rFonts w:ascii="Calibri" w:hAnsi="Calibri"/>
      <w:sz w:val="22"/>
      <w:szCs w:val="22"/>
      <w:lang w:val="ru-RU" w:eastAsia="en-US"/>
    </w:rPr>
  </w:style>
  <w:style w:type="paragraph" w:customStyle="1" w:styleId="Normal31">
    <w:name w:val="Normal_31"/>
    <w:uiPriority w:val="99"/>
    <w:qFormat/>
    <w:rsid w:val="00373F9C"/>
    <w:pPr>
      <w:spacing w:before="120" w:after="240"/>
      <w:jc w:val="both"/>
    </w:pPr>
    <w:rPr>
      <w:rFonts w:ascii="Calibri" w:hAnsi="Calibri"/>
      <w:sz w:val="22"/>
      <w:szCs w:val="22"/>
      <w:lang w:val="ru-RU" w:eastAsia="en-US"/>
    </w:rPr>
  </w:style>
  <w:style w:type="paragraph" w:customStyle="1" w:styleId="Normal32">
    <w:name w:val="Normal_32"/>
    <w:uiPriority w:val="99"/>
    <w:qFormat/>
    <w:rsid w:val="00373F9C"/>
    <w:pPr>
      <w:spacing w:before="120" w:after="240"/>
      <w:jc w:val="both"/>
    </w:pPr>
    <w:rPr>
      <w:rFonts w:ascii="Calibri" w:hAnsi="Calibri"/>
      <w:sz w:val="22"/>
      <w:szCs w:val="22"/>
      <w:lang w:val="ru-RU" w:eastAsia="en-US"/>
    </w:rPr>
  </w:style>
  <w:style w:type="paragraph" w:customStyle="1" w:styleId="Normal33">
    <w:name w:val="Normal_33"/>
    <w:uiPriority w:val="99"/>
    <w:qFormat/>
    <w:rsid w:val="00373F9C"/>
    <w:pPr>
      <w:spacing w:before="120" w:after="240"/>
      <w:jc w:val="both"/>
    </w:pPr>
    <w:rPr>
      <w:rFonts w:ascii="Calibri" w:hAnsi="Calibri"/>
      <w:sz w:val="22"/>
      <w:szCs w:val="22"/>
      <w:lang w:val="ru-RU" w:eastAsia="en-US"/>
    </w:rPr>
  </w:style>
  <w:style w:type="paragraph" w:customStyle="1" w:styleId="Normal34">
    <w:name w:val="Normal_34"/>
    <w:uiPriority w:val="99"/>
    <w:qFormat/>
    <w:rsid w:val="00373F9C"/>
    <w:pPr>
      <w:spacing w:before="120" w:after="240"/>
      <w:jc w:val="both"/>
    </w:pPr>
    <w:rPr>
      <w:rFonts w:ascii="Calibri" w:hAnsi="Calibri"/>
      <w:sz w:val="22"/>
      <w:szCs w:val="22"/>
      <w:lang w:val="ru-RU" w:eastAsia="en-US"/>
    </w:rPr>
  </w:style>
  <w:style w:type="paragraph" w:customStyle="1" w:styleId="Normal35">
    <w:name w:val="Normal_35"/>
    <w:uiPriority w:val="99"/>
    <w:qFormat/>
    <w:rsid w:val="00373F9C"/>
    <w:pPr>
      <w:spacing w:before="120" w:after="240"/>
      <w:jc w:val="both"/>
    </w:pPr>
    <w:rPr>
      <w:rFonts w:ascii="Calibri" w:hAnsi="Calibri"/>
      <w:sz w:val="22"/>
      <w:szCs w:val="22"/>
      <w:lang w:val="ru-RU" w:eastAsia="en-US"/>
    </w:rPr>
  </w:style>
  <w:style w:type="paragraph" w:customStyle="1" w:styleId="Normal36">
    <w:name w:val="Normal_36"/>
    <w:uiPriority w:val="99"/>
    <w:qFormat/>
    <w:rsid w:val="00373F9C"/>
    <w:pPr>
      <w:spacing w:before="120" w:after="240"/>
      <w:jc w:val="both"/>
    </w:pPr>
    <w:rPr>
      <w:rFonts w:ascii="Calibri" w:hAnsi="Calibri"/>
      <w:sz w:val="22"/>
      <w:szCs w:val="22"/>
      <w:lang w:val="ru-RU" w:eastAsia="en-US"/>
    </w:rPr>
  </w:style>
  <w:style w:type="paragraph" w:customStyle="1" w:styleId="Normal37">
    <w:name w:val="Normal_37"/>
    <w:uiPriority w:val="99"/>
    <w:qFormat/>
    <w:rsid w:val="00373F9C"/>
    <w:pPr>
      <w:spacing w:before="120" w:after="240"/>
      <w:jc w:val="both"/>
    </w:pPr>
    <w:rPr>
      <w:rFonts w:ascii="Calibri" w:hAnsi="Calibri"/>
      <w:sz w:val="22"/>
      <w:szCs w:val="22"/>
      <w:lang w:val="ru-RU" w:eastAsia="en-US"/>
    </w:rPr>
  </w:style>
  <w:style w:type="paragraph" w:customStyle="1" w:styleId="Normal38">
    <w:name w:val="Normal_38"/>
    <w:uiPriority w:val="99"/>
    <w:qFormat/>
    <w:rsid w:val="00373F9C"/>
    <w:pPr>
      <w:spacing w:before="120" w:after="240"/>
      <w:jc w:val="both"/>
    </w:pPr>
    <w:rPr>
      <w:rFonts w:ascii="Calibri" w:hAnsi="Calibri"/>
      <w:sz w:val="22"/>
      <w:szCs w:val="22"/>
      <w:lang w:val="ru-RU" w:eastAsia="en-US"/>
    </w:rPr>
  </w:style>
  <w:style w:type="paragraph" w:customStyle="1" w:styleId="Normal39">
    <w:name w:val="Normal_39"/>
    <w:uiPriority w:val="99"/>
    <w:qFormat/>
    <w:rsid w:val="00373F9C"/>
    <w:pPr>
      <w:spacing w:before="120" w:after="240"/>
      <w:jc w:val="both"/>
    </w:pPr>
    <w:rPr>
      <w:rFonts w:ascii="Calibri" w:hAnsi="Calibri"/>
      <w:sz w:val="22"/>
      <w:szCs w:val="22"/>
      <w:lang w:val="ru-RU" w:eastAsia="en-US"/>
    </w:rPr>
  </w:style>
  <w:style w:type="paragraph" w:customStyle="1" w:styleId="Normal40">
    <w:name w:val="Normal_40"/>
    <w:uiPriority w:val="99"/>
    <w:qFormat/>
    <w:rsid w:val="00373F9C"/>
    <w:pPr>
      <w:spacing w:before="120" w:after="240"/>
      <w:jc w:val="both"/>
    </w:pPr>
    <w:rPr>
      <w:rFonts w:ascii="Calibri" w:hAnsi="Calibri"/>
      <w:sz w:val="22"/>
      <w:szCs w:val="22"/>
      <w:lang w:val="ru-RU" w:eastAsia="en-US"/>
    </w:rPr>
  </w:style>
  <w:style w:type="paragraph" w:customStyle="1" w:styleId="Normal41">
    <w:name w:val="Normal_41"/>
    <w:uiPriority w:val="99"/>
    <w:qFormat/>
    <w:rsid w:val="00373F9C"/>
    <w:pPr>
      <w:spacing w:before="120" w:after="240"/>
      <w:jc w:val="both"/>
    </w:pPr>
    <w:rPr>
      <w:rFonts w:ascii="Calibri" w:hAnsi="Calibri"/>
      <w:sz w:val="22"/>
      <w:szCs w:val="22"/>
      <w:lang w:val="ru-RU" w:eastAsia="en-US"/>
    </w:rPr>
  </w:style>
  <w:style w:type="paragraph" w:customStyle="1" w:styleId="Normal42">
    <w:name w:val="Normal_42"/>
    <w:uiPriority w:val="99"/>
    <w:qFormat/>
    <w:rsid w:val="00373F9C"/>
    <w:pPr>
      <w:spacing w:before="120" w:after="240"/>
      <w:jc w:val="both"/>
    </w:pPr>
    <w:rPr>
      <w:rFonts w:ascii="Calibri" w:hAnsi="Calibri"/>
      <w:sz w:val="22"/>
      <w:szCs w:val="22"/>
      <w:lang w:val="ru-RU" w:eastAsia="en-US"/>
    </w:rPr>
  </w:style>
  <w:style w:type="paragraph" w:customStyle="1" w:styleId="Normal43">
    <w:name w:val="Normal_43"/>
    <w:uiPriority w:val="99"/>
    <w:qFormat/>
    <w:rsid w:val="00373F9C"/>
    <w:pPr>
      <w:spacing w:before="120" w:after="240"/>
      <w:jc w:val="both"/>
    </w:pPr>
    <w:rPr>
      <w:rFonts w:ascii="Calibri" w:hAnsi="Calibri"/>
      <w:sz w:val="22"/>
      <w:szCs w:val="22"/>
      <w:lang w:val="ru-RU" w:eastAsia="en-US"/>
    </w:rPr>
  </w:style>
  <w:style w:type="character" w:customStyle="1" w:styleId="Char6">
    <w:name w:val="脚注文本 Char"/>
    <w:basedOn w:val="a0"/>
    <w:link w:val="ab"/>
    <w:uiPriority w:val="99"/>
    <w:semiHidden/>
    <w:qFormat/>
    <w:locked/>
    <w:rsid w:val="00373F9C"/>
    <w:rPr>
      <w:rFonts w:cs="Times New Roman"/>
      <w:sz w:val="18"/>
      <w:szCs w:val="18"/>
    </w:rPr>
  </w:style>
  <w:style w:type="paragraph" w:customStyle="1" w:styleId="TOC1">
    <w:name w:val="TOC 标题1"/>
    <w:basedOn w:val="1"/>
    <w:next w:val="a"/>
    <w:uiPriority w:val="99"/>
    <w:qFormat/>
    <w:rsid w:val="00373F9C"/>
    <w:pPr>
      <w:widowControl/>
      <w:spacing w:before="480" w:after="0" w:line="276" w:lineRule="auto"/>
      <w:jc w:val="left"/>
      <w:outlineLvl w:val="9"/>
    </w:pPr>
    <w:rPr>
      <w:rFonts w:ascii="Cambria" w:hAnsi="Cambria"/>
      <w:color w:val="365F91"/>
      <w:kern w:val="0"/>
      <w:sz w:val="28"/>
      <w:szCs w:val="28"/>
    </w:rPr>
  </w:style>
  <w:style w:type="character" w:customStyle="1" w:styleId="Char2">
    <w:name w:val="正文文本缩进 Char"/>
    <w:basedOn w:val="a0"/>
    <w:link w:val="a6"/>
    <w:qFormat/>
    <w:locked/>
    <w:rsid w:val="00373F9C"/>
    <w:rPr>
      <w:rFonts w:ascii="Times New Roman" w:eastAsia="宋体" w:hAnsi="Times New Roman" w:cs="Times New Roman"/>
      <w:sz w:val="24"/>
      <w:szCs w:val="24"/>
    </w:rPr>
  </w:style>
  <w:style w:type="character" w:customStyle="1" w:styleId="2Char">
    <w:name w:val="正文文本缩进 2 Char"/>
    <w:basedOn w:val="a0"/>
    <w:link w:val="2"/>
    <w:uiPriority w:val="99"/>
    <w:semiHidden/>
    <w:qFormat/>
    <w:locked/>
    <w:rsid w:val="00373F9C"/>
    <w:rPr>
      <w:rFonts w:cs="Times New Roman"/>
    </w:rPr>
  </w:style>
  <w:style w:type="character" w:customStyle="1" w:styleId="Char7">
    <w:name w:val="批注主题 Char"/>
    <w:basedOn w:val="Char0"/>
    <w:link w:val="ac"/>
    <w:uiPriority w:val="99"/>
    <w:semiHidden/>
    <w:qFormat/>
    <w:rsid w:val="00373F9C"/>
    <w:rPr>
      <w:rFonts w:ascii="Times New Roman" w:eastAsia="宋体" w:hAnsi="Times New Roman" w:cs="Times New Roman"/>
      <w:b/>
      <w:bCs/>
      <w:sz w:val="20"/>
      <w:szCs w:val="20"/>
    </w:rPr>
  </w:style>
  <w:style w:type="paragraph" w:customStyle="1" w:styleId="12">
    <w:name w:val="修订1"/>
    <w:hidden/>
    <w:uiPriority w:val="99"/>
    <w:unhideWhenUsed/>
    <w:qFormat/>
    <w:rsid w:val="00373F9C"/>
    <w:rPr>
      <w:rFonts w:ascii="Calibri" w:hAnsi="Calibri"/>
      <w:kern w:val="2"/>
      <w:sz w:val="21"/>
      <w:szCs w:val="22"/>
    </w:rPr>
  </w:style>
  <w:style w:type="character" w:customStyle="1" w:styleId="Char9">
    <w:name w:val="纯文本 Char"/>
    <w:qFormat/>
    <w:rsid w:val="00373F9C"/>
    <w:rPr>
      <w:rFonts w:ascii="宋体" w:hAnsi="Courier New"/>
      <w:kern w:val="2"/>
      <w:sz w:val="21"/>
    </w:rPr>
  </w:style>
  <w:style w:type="character" w:customStyle="1" w:styleId="9CharChar">
    <w:name w:val="样式9 Char Char"/>
    <w:link w:val="9Char"/>
    <w:qFormat/>
    <w:rsid w:val="00373F9C"/>
    <w:rPr>
      <w:spacing w:val="6"/>
      <w:sz w:val="24"/>
    </w:rPr>
  </w:style>
  <w:style w:type="paragraph" w:customStyle="1" w:styleId="9Char">
    <w:name w:val="样式9 Char"/>
    <w:basedOn w:val="a"/>
    <w:link w:val="9CharChar"/>
    <w:qFormat/>
    <w:rsid w:val="00373F9C"/>
    <w:pPr>
      <w:widowControl/>
      <w:spacing w:line="440" w:lineRule="exact"/>
      <w:ind w:firstLineChars="200" w:firstLine="200"/>
      <w:jc w:val="left"/>
    </w:pPr>
    <w:rPr>
      <w:spacing w:val="6"/>
      <w:kern w:val="0"/>
      <w:sz w:val="24"/>
      <w:szCs w:val="20"/>
    </w:rPr>
  </w:style>
  <w:style w:type="character" w:customStyle="1" w:styleId="Char10">
    <w:name w:val="纯文本 Char1"/>
    <w:basedOn w:val="a0"/>
    <w:link w:val="a7"/>
    <w:uiPriority w:val="99"/>
    <w:semiHidden/>
    <w:qFormat/>
    <w:rsid w:val="00373F9C"/>
    <w:rPr>
      <w:rFonts w:ascii="宋体" w:hAnsi="Courier New" w:cs="Courier New"/>
      <w:kern w:val="2"/>
      <w:sz w:val="21"/>
      <w:szCs w:val="21"/>
    </w:rPr>
  </w:style>
  <w:style w:type="paragraph" w:customStyle="1" w:styleId="29">
    <w:name w:val="样式29"/>
    <w:basedOn w:val="9Char"/>
    <w:qFormat/>
    <w:rsid w:val="00373F9C"/>
    <w:rPr>
      <w:rFonts w:eastAsia="楷体_GB2312"/>
    </w:rPr>
  </w:style>
  <w:style w:type="paragraph" w:customStyle="1" w:styleId="WPSOffice1">
    <w:name w:val="WPSOffice手动目录 1"/>
    <w:qFormat/>
    <w:rsid w:val="00373F9C"/>
    <w:rPr>
      <w:rFonts w:ascii="Calibri" w:hAnsi="Calibri"/>
    </w:rPr>
  </w:style>
  <w:style w:type="character" w:customStyle="1" w:styleId="9CharCharChar">
    <w:name w:val="样式9 Char Char Char"/>
    <w:qFormat/>
    <w:rsid w:val="00373F9C"/>
    <w:rPr>
      <w:rFonts w:eastAsia="宋体"/>
      <w:spacing w:val="6"/>
      <w:sz w:val="24"/>
      <w:lang w:val="en-US" w:eastAsia="zh-CN" w:bidi="ar-SA"/>
    </w:rPr>
  </w:style>
  <w:style w:type="character" w:customStyle="1" w:styleId="Char1">
    <w:name w:val="正文文本 Char"/>
    <w:link w:val="a5"/>
    <w:qFormat/>
    <w:rsid w:val="00373F9C"/>
    <w:rPr>
      <w:kern w:val="2"/>
      <w:sz w:val="21"/>
      <w:szCs w:val="24"/>
    </w:rPr>
  </w:style>
  <w:style w:type="character" w:customStyle="1" w:styleId="Char">
    <w:name w:val="正文缩进 Char"/>
    <w:link w:val="a3"/>
    <w:qFormat/>
    <w:rsid w:val="00373F9C"/>
    <w:rPr>
      <w:kern w:val="2"/>
      <w:sz w:val="21"/>
      <w:szCs w:val="24"/>
    </w:rPr>
  </w:style>
  <w:style w:type="character" w:customStyle="1" w:styleId="Char11">
    <w:name w:val="正文文本 Char1"/>
    <w:basedOn w:val="a0"/>
    <w:uiPriority w:val="99"/>
    <w:semiHidden/>
    <w:qFormat/>
    <w:rsid w:val="00373F9C"/>
    <w:rPr>
      <w:rFonts w:ascii="Calibri" w:hAnsi="Calibri"/>
      <w:kern w:val="2"/>
      <w:sz w:val="21"/>
      <w:szCs w:val="22"/>
    </w:rPr>
  </w:style>
  <w:style w:type="character" w:customStyle="1" w:styleId="3Char">
    <w:name w:val="标题 3 Char"/>
    <w:basedOn w:val="a0"/>
    <w:link w:val="3"/>
    <w:semiHidden/>
    <w:qFormat/>
    <w:rsid w:val="00373F9C"/>
    <w:rPr>
      <w:rFonts w:ascii="Calibri" w:hAnsi="Calibri"/>
      <w:b/>
      <w:bCs/>
      <w:kern w:val="2"/>
      <w:sz w:val="32"/>
      <w:szCs w:val="32"/>
    </w:rPr>
  </w:style>
  <w:style w:type="paragraph" w:styleId="af2">
    <w:name w:val="List Paragraph"/>
    <w:basedOn w:val="a"/>
    <w:uiPriority w:val="34"/>
    <w:qFormat/>
    <w:rsid w:val="00373F9C"/>
    <w:pPr>
      <w:ind w:firstLineChars="200" w:firstLine="420"/>
    </w:pPr>
    <w:rPr>
      <w:rFonts w:ascii="Times New Roman" w:hAnsi="Times New Roman"/>
      <w:szCs w:val="20"/>
    </w:rPr>
  </w:style>
  <w:style w:type="character" w:customStyle="1" w:styleId="2Char0">
    <w:name w:val="正文首行缩进 2 Char"/>
    <w:basedOn w:val="Char2"/>
    <w:link w:val="21"/>
    <w:uiPriority w:val="99"/>
    <w:semiHidden/>
    <w:qFormat/>
    <w:rsid w:val="00373F9C"/>
    <w:rPr>
      <w:kern w:val="2"/>
      <w:sz w:val="21"/>
    </w:rPr>
  </w:style>
  <w:style w:type="character" w:customStyle="1" w:styleId="Char8">
    <w:name w:val="正文首行缩进 Char"/>
    <w:basedOn w:val="Char1"/>
    <w:link w:val="ad"/>
    <w:uiPriority w:val="99"/>
    <w:semiHidden/>
    <w:qFormat/>
    <w:rsid w:val="00373F9C"/>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04280639">
      <w:bodyDiv w:val="1"/>
      <w:marLeft w:val="0"/>
      <w:marRight w:val="0"/>
      <w:marTop w:val="0"/>
      <w:marBottom w:val="0"/>
      <w:divBdr>
        <w:top w:val="none" w:sz="0" w:space="0" w:color="auto"/>
        <w:left w:val="none" w:sz="0" w:space="0" w:color="auto"/>
        <w:bottom w:val="none" w:sz="0" w:space="0" w:color="auto"/>
        <w:right w:val="none" w:sz="0" w:space="0" w:color="auto"/>
      </w:divBdr>
    </w:div>
    <w:div w:id="1367213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46407-E2C4-43A5-BEE6-DF1F446A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1934</Words>
  <Characters>11029</Characters>
  <Application>Microsoft Office Word</Application>
  <DocSecurity>0</DocSecurity>
  <Lines>91</Lines>
  <Paragraphs>25</Paragraphs>
  <ScaleCrop>false</ScaleCrop>
  <Company>Microsoft</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山东省政府购买服务</dc:title>
  <dc:creator>刘孔明</dc:creator>
  <cp:lastModifiedBy>微软用户</cp:lastModifiedBy>
  <cp:revision>8</cp:revision>
  <cp:lastPrinted>2017-07-14T06:46:00Z</cp:lastPrinted>
  <dcterms:created xsi:type="dcterms:W3CDTF">2021-03-30T07:59:00Z</dcterms:created>
  <dcterms:modified xsi:type="dcterms:W3CDTF">2021-03-31T08:52:00Z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14441BA21BA945C284FD109A652CE0DB</vt:lpwstr>
  </property>
</Properties>
</file>